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C7817" w14:textId="77777777" w:rsidR="0045170A" w:rsidRPr="002B013C" w:rsidRDefault="0045170A" w:rsidP="00610CB7">
      <w:pPr>
        <w:widowControl w:val="0"/>
        <w:ind w:right="2"/>
        <w:jc w:val="center"/>
        <w:rPr>
          <w:b/>
          <w:color w:val="000000"/>
          <w:sz w:val="28"/>
          <w:szCs w:val="28"/>
        </w:rPr>
      </w:pPr>
      <w:bookmarkStart w:id="0" w:name="_Hlk208924959"/>
      <w:r w:rsidRPr="002B013C">
        <w:rPr>
          <w:b/>
          <w:color w:val="000000"/>
          <w:sz w:val="28"/>
          <w:szCs w:val="28"/>
        </w:rPr>
        <w:t>Klasifikasi Komentar Netizen X Tentang Pemecatan Shin Tae-Yong Dari PSSI Dengan Algoritma Naive Bayes</w:t>
      </w:r>
    </w:p>
    <w:p w14:paraId="3817F3C8" w14:textId="77777777" w:rsidR="0045170A" w:rsidRPr="002B013C" w:rsidRDefault="0045170A" w:rsidP="00610CB7">
      <w:pPr>
        <w:widowControl w:val="0"/>
        <w:ind w:right="2"/>
        <w:jc w:val="center"/>
        <w:rPr>
          <w:b/>
        </w:rPr>
      </w:pPr>
      <w:r w:rsidRPr="002B013C">
        <w:rPr>
          <w:b/>
        </w:rPr>
        <w:tab/>
      </w:r>
    </w:p>
    <w:p w14:paraId="09F00904" w14:textId="77777777" w:rsidR="0045170A" w:rsidRPr="002B013C" w:rsidRDefault="0045170A" w:rsidP="00610CB7">
      <w:pPr>
        <w:widowControl w:val="0"/>
        <w:ind w:right="2"/>
        <w:jc w:val="center"/>
        <w:rPr>
          <w:b/>
          <w:vertAlign w:val="superscript"/>
        </w:rPr>
      </w:pPr>
      <w:r w:rsidRPr="002B013C">
        <w:rPr>
          <w:b/>
        </w:rPr>
        <w:t>Rizky Hidayat</w:t>
      </w:r>
      <w:r w:rsidRPr="002B013C">
        <w:rPr>
          <w:b/>
          <w:vertAlign w:val="superscript"/>
        </w:rPr>
        <w:t>1*</w:t>
      </w:r>
      <w:r w:rsidRPr="002B013C">
        <w:rPr>
          <w:b/>
        </w:rPr>
        <w:t>, Windarto</w:t>
      </w:r>
      <w:r w:rsidRPr="002B013C">
        <w:rPr>
          <w:b/>
          <w:vertAlign w:val="superscript"/>
        </w:rPr>
        <w:t>2</w:t>
      </w:r>
    </w:p>
    <w:p w14:paraId="58968B42" w14:textId="77777777" w:rsidR="0045170A" w:rsidRPr="002B013C" w:rsidRDefault="0045170A" w:rsidP="00610CB7">
      <w:pPr>
        <w:widowControl w:val="0"/>
        <w:ind w:right="2"/>
        <w:jc w:val="center"/>
        <w:rPr>
          <w:b/>
          <w:color w:val="000000"/>
          <w:sz w:val="28"/>
          <w:szCs w:val="28"/>
        </w:rPr>
      </w:pPr>
      <w:r w:rsidRPr="002B013C">
        <w:rPr>
          <w:sz w:val="18"/>
          <w:szCs w:val="18"/>
          <w:vertAlign w:val="superscript"/>
        </w:rPr>
        <w:t>1</w:t>
      </w:r>
      <w:r w:rsidRPr="002B013C">
        <w:rPr>
          <w:sz w:val="18"/>
          <w:szCs w:val="18"/>
          <w:vertAlign w:val="superscript"/>
          <w:lang w:val="en-US"/>
        </w:rPr>
        <w:t>,</w:t>
      </w:r>
      <w:r w:rsidRPr="002B013C">
        <w:rPr>
          <w:sz w:val="18"/>
          <w:szCs w:val="18"/>
          <w:vertAlign w:val="superscript"/>
        </w:rPr>
        <w:t>2</w:t>
      </w:r>
      <w:r w:rsidRPr="002B013C">
        <w:rPr>
          <w:sz w:val="18"/>
          <w:szCs w:val="18"/>
        </w:rPr>
        <w:t>Fakultas Teknologi Informasi</w:t>
      </w:r>
      <w:r w:rsidRPr="002B013C">
        <w:rPr>
          <w:sz w:val="18"/>
          <w:szCs w:val="18"/>
          <w:lang w:val="en-US"/>
        </w:rPr>
        <w:t xml:space="preserve">, Teknik Informatika, </w:t>
      </w:r>
      <w:r w:rsidRPr="002B013C">
        <w:rPr>
          <w:sz w:val="18"/>
          <w:szCs w:val="18"/>
        </w:rPr>
        <w:t>Universitas Budi Luhur</w:t>
      </w:r>
      <w:r w:rsidRPr="002B013C">
        <w:rPr>
          <w:sz w:val="18"/>
          <w:szCs w:val="18"/>
          <w:lang w:val="en-US"/>
        </w:rPr>
        <w:t>, Jakarta, Indonesia</w:t>
      </w:r>
    </w:p>
    <w:p w14:paraId="226954A5" w14:textId="0D433FEB" w:rsidR="0045170A" w:rsidRPr="005F700D" w:rsidRDefault="0045170A" w:rsidP="00610CB7">
      <w:pPr>
        <w:jc w:val="center"/>
        <w:rPr>
          <w:sz w:val="18"/>
          <w:szCs w:val="18"/>
        </w:rPr>
      </w:pPr>
      <w:r w:rsidRPr="005F700D">
        <w:rPr>
          <w:sz w:val="18"/>
          <w:szCs w:val="18"/>
        </w:rPr>
        <w:t xml:space="preserve">E-mail: </w:t>
      </w:r>
      <w:r w:rsidRPr="005F700D">
        <w:rPr>
          <w:color w:val="000000"/>
          <w:sz w:val="18"/>
          <w:szCs w:val="18"/>
          <w:vertAlign w:val="superscript"/>
        </w:rPr>
        <w:t>1</w:t>
      </w:r>
      <w:r w:rsidRPr="005F700D">
        <w:rPr>
          <w:color w:val="000000"/>
          <w:sz w:val="18"/>
          <w:szCs w:val="18"/>
        </w:rPr>
        <w:t>rizkyhidayat1005@gmail.com,</w:t>
      </w:r>
      <w:r w:rsidRPr="005F700D">
        <w:rPr>
          <w:sz w:val="18"/>
          <w:szCs w:val="18"/>
        </w:rPr>
        <w:t xml:space="preserve"> </w:t>
      </w:r>
      <w:hyperlink r:id="rId9">
        <w:r w:rsidRPr="005F700D">
          <w:rPr>
            <w:sz w:val="18"/>
            <w:szCs w:val="18"/>
            <w:vertAlign w:val="superscript"/>
          </w:rPr>
          <w:t>2</w:t>
        </w:r>
      </w:hyperlink>
      <w:r w:rsidRPr="005F700D">
        <w:rPr>
          <w:color w:val="000000"/>
          <w:sz w:val="18"/>
          <w:szCs w:val="18"/>
        </w:rPr>
        <w:t>windarto@budiluhur.ac.id</w:t>
      </w:r>
    </w:p>
    <w:p w14:paraId="3DE10679" w14:textId="77777777" w:rsidR="0045170A" w:rsidRPr="002B013C" w:rsidRDefault="0045170A" w:rsidP="00610CB7">
      <w:pPr>
        <w:jc w:val="center"/>
        <w:rPr>
          <w:sz w:val="18"/>
          <w:szCs w:val="18"/>
        </w:rPr>
      </w:pPr>
      <w:r w:rsidRPr="002B013C">
        <w:rPr>
          <w:sz w:val="18"/>
          <w:szCs w:val="18"/>
        </w:rPr>
        <w:t>(* corresponding author)</w:t>
      </w:r>
    </w:p>
    <w:p w14:paraId="7CC22333" w14:textId="77777777" w:rsidR="0045170A" w:rsidRPr="002B013C" w:rsidRDefault="0045170A" w:rsidP="00610CB7">
      <w:pPr>
        <w:rPr>
          <w:sz w:val="18"/>
          <w:szCs w:val="18"/>
        </w:rPr>
      </w:pPr>
    </w:p>
    <w:p w14:paraId="3ECD542A" w14:textId="77777777" w:rsidR="0045170A" w:rsidRPr="002B013C" w:rsidRDefault="0045170A" w:rsidP="00610CB7">
      <w:pPr>
        <w:jc w:val="center"/>
        <w:rPr>
          <w:b/>
          <w:sz w:val="22"/>
          <w:szCs w:val="22"/>
        </w:rPr>
      </w:pPr>
      <w:r w:rsidRPr="002B013C">
        <w:rPr>
          <w:b/>
          <w:sz w:val="22"/>
          <w:szCs w:val="22"/>
        </w:rPr>
        <w:t>Abstrak</w:t>
      </w:r>
    </w:p>
    <w:p w14:paraId="662293D1" w14:textId="77777777" w:rsidR="0045170A" w:rsidRPr="0090497A" w:rsidRDefault="0045170A" w:rsidP="00610CB7">
      <w:pPr>
        <w:widowControl w:val="0"/>
        <w:ind w:right="2"/>
        <w:jc w:val="both"/>
        <w:rPr>
          <w:szCs w:val="22"/>
        </w:rPr>
      </w:pPr>
      <w:r w:rsidRPr="0090497A">
        <w:rPr>
          <w:szCs w:val="22"/>
        </w:rPr>
        <w:t>Pemecatan pelatih Tim Nasional Indonesia, Shin Tae-yong, menimbulkan beragam respons dari masyarakat di media sosial X. Komentar netizen yang bersifat masif dan beragam memerlukan analisis yang sistematis agar dapat dipahami secara objektif. Penelitian ini bertujuan untuk menganalisis sentimen komentar netizen terkait pemecatan Shin Tae-yong menggunakan pendekatan text mining dan algoritma Multinomial Naive Bayes. Data diperoleh dari media sosial X melalui proses crawling dan selanjutnya diproses melalui tahapan preprocessing serta pembobotan TF-IDF</w:t>
      </w:r>
      <w:r w:rsidRPr="0090497A">
        <w:rPr>
          <w:szCs w:val="22"/>
          <w:lang w:val="en-US"/>
        </w:rPr>
        <w:t xml:space="preserve">. </w:t>
      </w:r>
      <w:r w:rsidRPr="0090497A">
        <w:rPr>
          <w:szCs w:val="22"/>
        </w:rPr>
        <w:t xml:space="preserve">Hasil klasifikasi menunjukkan bahwa model memiliki kinerja yang baik dengan tingkat akurasi sebesar 91,3%, precision 94,94%, recall 79,43%, dan F1-score 85,4%. Distribusi hasil prediksi didominasi oleh sentimen negatif sebanyak 275 data, diikuti 40 sentimen positif dan 30 sentimen netral. </w:t>
      </w:r>
      <w:r w:rsidRPr="0090497A">
        <w:rPr>
          <w:szCs w:val="22"/>
          <w:lang w:val="en-US"/>
        </w:rPr>
        <w:t>Dari h</w:t>
      </w:r>
      <w:r w:rsidRPr="0090497A">
        <w:rPr>
          <w:szCs w:val="22"/>
        </w:rPr>
        <w:t>asil penelitian</w:t>
      </w:r>
      <w:r w:rsidRPr="0090497A">
        <w:rPr>
          <w:szCs w:val="22"/>
          <w:lang w:val="en-US"/>
        </w:rPr>
        <w:t xml:space="preserve"> tersebut</w:t>
      </w:r>
      <w:r w:rsidRPr="0090497A">
        <w:rPr>
          <w:szCs w:val="22"/>
        </w:rPr>
        <w:t xml:space="preserve"> menunjukkan bahwa mayoritas sentimen publik cenderung negatif terhadap keputusan tersebut, serta model klasifikasi mampu memberikan performa yang baik dalam mengelompokkan sentimen. Penelitian ini diharapkan dapat menjadi re</w:t>
      </w:r>
      <w:bookmarkStart w:id="1" w:name="_GoBack"/>
      <w:bookmarkEnd w:id="1"/>
      <w:r w:rsidRPr="0090497A">
        <w:rPr>
          <w:szCs w:val="22"/>
        </w:rPr>
        <w:t>ferensi dalam memahami opini publik pada isu olahraga nasional serta mendukung pengambilan keputusan berbasis data.</w:t>
      </w:r>
    </w:p>
    <w:p w14:paraId="578D9A7B" w14:textId="13C4ACC6" w:rsidR="0045170A" w:rsidRPr="0090497A" w:rsidRDefault="0045170A" w:rsidP="00610CB7">
      <w:pPr>
        <w:tabs>
          <w:tab w:val="left" w:pos="1276"/>
          <w:tab w:val="left" w:pos="1418"/>
        </w:tabs>
        <w:spacing w:before="120"/>
        <w:ind w:left="1418" w:hanging="1418"/>
        <w:jc w:val="both"/>
        <w:rPr>
          <w:i/>
        </w:rPr>
      </w:pPr>
      <w:r w:rsidRPr="0090497A">
        <w:rPr>
          <w:b/>
        </w:rPr>
        <w:t xml:space="preserve">Kata kunci: </w:t>
      </w:r>
      <w:r w:rsidR="005F700D">
        <w:rPr>
          <w:i/>
          <w:iCs/>
        </w:rPr>
        <w:t>analisis sentimen</w:t>
      </w:r>
      <w:r w:rsidR="005F700D">
        <w:rPr>
          <w:i/>
          <w:iCs/>
        </w:rPr>
        <w:t>,</w:t>
      </w:r>
      <w:r w:rsidR="005F700D" w:rsidRPr="0090497A">
        <w:rPr>
          <w:i/>
          <w:iCs/>
        </w:rPr>
        <w:t xml:space="preserve"> </w:t>
      </w:r>
      <w:r w:rsidR="005F700D" w:rsidRPr="0090497A">
        <w:rPr>
          <w:i/>
        </w:rPr>
        <w:t>confusion matrix</w:t>
      </w:r>
      <w:r w:rsidR="005F700D">
        <w:rPr>
          <w:i/>
        </w:rPr>
        <w:t>,</w:t>
      </w:r>
      <w:r w:rsidR="005F700D" w:rsidRPr="0090497A">
        <w:rPr>
          <w:i/>
          <w:iCs/>
        </w:rPr>
        <w:t xml:space="preserve"> </w:t>
      </w:r>
      <w:r w:rsidR="005F700D" w:rsidRPr="0090497A">
        <w:rPr>
          <w:i/>
          <w:iCs/>
        </w:rPr>
        <w:t>multinomial naive bayes</w:t>
      </w:r>
      <w:r w:rsidR="005F700D">
        <w:rPr>
          <w:i/>
          <w:iCs/>
        </w:rPr>
        <w:t>,</w:t>
      </w:r>
      <w:r w:rsidR="005F700D" w:rsidRPr="0090497A">
        <w:rPr>
          <w:i/>
          <w:iCs/>
        </w:rPr>
        <w:t xml:space="preserve"> </w:t>
      </w:r>
      <w:r w:rsidRPr="0090497A">
        <w:rPr>
          <w:i/>
          <w:iCs/>
        </w:rPr>
        <w:t>penambangan teks</w:t>
      </w:r>
      <w:r w:rsidR="005F700D">
        <w:rPr>
          <w:i/>
          <w:iCs/>
        </w:rPr>
        <w:t>,</w:t>
      </w:r>
      <w:r w:rsidRPr="0090497A">
        <w:rPr>
          <w:i/>
        </w:rPr>
        <w:t xml:space="preserve"> x</w:t>
      </w:r>
    </w:p>
    <w:p w14:paraId="6E6C4D8D" w14:textId="77777777" w:rsidR="0045170A" w:rsidRPr="002B013C" w:rsidRDefault="0045170A" w:rsidP="00610CB7">
      <w:pPr>
        <w:spacing w:before="240"/>
        <w:jc w:val="center"/>
        <w:rPr>
          <w:b/>
          <w:i/>
          <w:color w:val="808080"/>
        </w:rPr>
      </w:pPr>
      <w:r w:rsidRPr="002B013C">
        <w:rPr>
          <w:b/>
          <w:i/>
          <w:sz w:val="22"/>
          <w:szCs w:val="22"/>
        </w:rPr>
        <w:t>Abstract</w:t>
      </w:r>
    </w:p>
    <w:p w14:paraId="4BE81781" w14:textId="77777777" w:rsidR="0045170A" w:rsidRPr="0090497A" w:rsidRDefault="0045170A" w:rsidP="00610CB7">
      <w:pPr>
        <w:jc w:val="both"/>
        <w:rPr>
          <w:i/>
          <w:szCs w:val="22"/>
        </w:rPr>
      </w:pPr>
      <w:r w:rsidRPr="0090497A">
        <w:rPr>
          <w:i/>
          <w:szCs w:val="22"/>
        </w:rPr>
        <w:t>The dismissal of the Indonesian National Football Team head coach, Shin Tae-yong, generated diverse public reactions on the social media platform X. The large volume and variability of netizen comments require a systematic analysis to objectively understand public opinion. This study aims to analyze the sentiment of netizen comments regarding the dismissal of Shin Tae-yong using a text mining approach and the Multinomial Naive Bayes algorithm. The data were collected from social media X through a crawling process and subsequently processed through preprocessing stages and TF-IDF weighting. The classification results demonstrate that the proposed model achieved good performance, with an accuracy of 91.3%, precision of 94.94%, recall of 79.43%, and an F1-score of 85.4%. The prediction results were dominated by negative sentiments (275 instances), followed by positive (40 instances) and neutral sentiments (30 instances). These findings indicate that public opinion tends to be predominantly negative toward the decision, while the classification model effectively categorizes sentiments. This study is expected to serve as a reference for understanding public opinion in national sports issues and to support data-driven decision-making.</w:t>
      </w:r>
    </w:p>
    <w:p w14:paraId="21DA7E51" w14:textId="4F521BB8" w:rsidR="0045170A" w:rsidRPr="0090497A" w:rsidRDefault="0045170A" w:rsidP="00610CB7">
      <w:pPr>
        <w:tabs>
          <w:tab w:val="left" w:pos="1276"/>
        </w:tabs>
        <w:spacing w:before="120"/>
        <w:ind w:left="1418" w:hanging="1418"/>
        <w:jc w:val="both"/>
        <w:rPr>
          <w:i/>
          <w:iCs/>
          <w:szCs w:val="22"/>
        </w:rPr>
      </w:pPr>
      <w:r w:rsidRPr="0090497A">
        <w:rPr>
          <w:b/>
          <w:i/>
          <w:szCs w:val="22"/>
        </w:rPr>
        <w:t>Keywords</w:t>
      </w:r>
      <w:r w:rsidRPr="0090497A">
        <w:rPr>
          <w:b/>
          <w:szCs w:val="22"/>
        </w:rPr>
        <w:t>:</w:t>
      </w:r>
      <w:r w:rsidRPr="0090497A">
        <w:rPr>
          <w:i/>
          <w:iCs/>
          <w:szCs w:val="22"/>
        </w:rPr>
        <w:t xml:space="preserve"> </w:t>
      </w:r>
      <w:r w:rsidR="005F700D" w:rsidRPr="0090497A">
        <w:rPr>
          <w:i/>
          <w:iCs/>
          <w:szCs w:val="22"/>
        </w:rPr>
        <w:t>confusion matrix</w:t>
      </w:r>
      <w:r w:rsidR="005F700D">
        <w:rPr>
          <w:i/>
          <w:iCs/>
          <w:szCs w:val="22"/>
        </w:rPr>
        <w:t>,</w:t>
      </w:r>
      <w:r w:rsidR="005F700D" w:rsidRPr="0090497A">
        <w:rPr>
          <w:i/>
          <w:iCs/>
          <w:szCs w:val="22"/>
        </w:rPr>
        <w:t xml:space="preserve"> </w:t>
      </w:r>
      <w:r w:rsidR="005F700D" w:rsidRPr="0090497A">
        <w:rPr>
          <w:i/>
          <w:iCs/>
          <w:szCs w:val="22"/>
        </w:rPr>
        <w:t>multinomial naive bayes</w:t>
      </w:r>
      <w:r w:rsidR="005F700D">
        <w:rPr>
          <w:i/>
          <w:iCs/>
          <w:szCs w:val="22"/>
        </w:rPr>
        <w:t>,</w:t>
      </w:r>
      <w:r w:rsidR="005F700D" w:rsidRPr="0090497A">
        <w:rPr>
          <w:i/>
          <w:iCs/>
          <w:szCs w:val="22"/>
        </w:rPr>
        <w:t xml:space="preserve"> </w:t>
      </w:r>
      <w:r w:rsidR="005F700D">
        <w:rPr>
          <w:i/>
          <w:iCs/>
          <w:szCs w:val="22"/>
        </w:rPr>
        <w:t xml:space="preserve">sentiment analysis, </w:t>
      </w:r>
      <w:r w:rsidR="005F700D" w:rsidRPr="0090497A">
        <w:rPr>
          <w:i/>
          <w:iCs/>
          <w:szCs w:val="22"/>
        </w:rPr>
        <w:t>text mining</w:t>
      </w:r>
      <w:r w:rsidR="005F700D">
        <w:rPr>
          <w:i/>
          <w:iCs/>
          <w:szCs w:val="22"/>
        </w:rPr>
        <w:t>,</w:t>
      </w:r>
      <w:r w:rsidR="005F700D" w:rsidRPr="005F700D">
        <w:rPr>
          <w:i/>
          <w:iCs/>
          <w:szCs w:val="22"/>
        </w:rPr>
        <w:t xml:space="preserve"> </w:t>
      </w:r>
      <w:r w:rsidR="005F700D" w:rsidRPr="0090497A">
        <w:rPr>
          <w:i/>
          <w:iCs/>
          <w:szCs w:val="22"/>
        </w:rPr>
        <w:t>x</w:t>
      </w:r>
    </w:p>
    <w:p w14:paraId="562CA3B8" w14:textId="77777777" w:rsidR="0045170A" w:rsidRPr="002B013C" w:rsidRDefault="0045170A" w:rsidP="00610CB7">
      <w:pPr>
        <w:jc w:val="both"/>
        <w:rPr>
          <w:b/>
          <w:sz w:val="22"/>
          <w:szCs w:val="22"/>
        </w:rPr>
      </w:pPr>
    </w:p>
    <w:p w14:paraId="0991AFD3" w14:textId="77777777" w:rsidR="0045170A" w:rsidRPr="002B013C" w:rsidRDefault="0045170A" w:rsidP="00610CB7">
      <w:pPr>
        <w:numPr>
          <w:ilvl w:val="0"/>
          <w:numId w:val="18"/>
        </w:numPr>
        <w:pBdr>
          <w:top w:val="nil"/>
          <w:left w:val="nil"/>
          <w:bottom w:val="nil"/>
          <w:right w:val="nil"/>
          <w:between w:val="nil"/>
        </w:pBdr>
        <w:spacing w:before="60"/>
        <w:ind w:left="284" w:hanging="284"/>
        <w:jc w:val="both"/>
        <w:rPr>
          <w:b/>
          <w:color w:val="000000"/>
          <w:sz w:val="22"/>
          <w:szCs w:val="22"/>
        </w:rPr>
      </w:pPr>
      <w:r w:rsidRPr="002B013C">
        <w:rPr>
          <w:b/>
          <w:color w:val="000000"/>
          <w:sz w:val="22"/>
          <w:szCs w:val="22"/>
        </w:rPr>
        <w:t>PENDAHULUAN</w:t>
      </w:r>
    </w:p>
    <w:p w14:paraId="3512ED4C" w14:textId="77777777" w:rsidR="0045170A" w:rsidRPr="002B013C" w:rsidRDefault="0045170A" w:rsidP="00610CB7">
      <w:pPr>
        <w:tabs>
          <w:tab w:val="left" w:pos="1492"/>
        </w:tabs>
        <w:spacing w:before="14"/>
        <w:ind w:right="2" w:firstLine="426"/>
        <w:jc w:val="both"/>
        <w:rPr>
          <w:sz w:val="22"/>
          <w:szCs w:val="22"/>
        </w:rPr>
      </w:pPr>
      <w:r w:rsidRPr="002B013C">
        <w:rPr>
          <w:sz w:val="22"/>
          <w:szCs w:val="22"/>
        </w:rPr>
        <w:t>Media sosial telah bertransformasi menjadi sarana komunikasi digital yang memungkinkan pengguna mengemukakan pendapat serta respons terhadap berbagai peristiwa secara terbuka dan dalam waktu singkat. Di Indonesia, media sosial X banyak dimanfaatkan sebagai sarana diskusi publik, termasuk dalam isu olahraga nasional</w:t>
      </w:r>
      <w:r w:rsidRPr="002B013C">
        <w:rPr>
          <w:sz w:val="22"/>
          <w:szCs w:val="22"/>
          <w:lang w:val="en-US"/>
        </w:rPr>
        <w:t xml:space="preserve"> </w:t>
      </w:r>
      <w:sdt>
        <w:sdtPr>
          <w:rPr>
            <w:color w:val="000000"/>
            <w:sz w:val="22"/>
            <w:szCs w:val="22"/>
            <w:lang w:val="en-US"/>
          </w:rPr>
          <w:tag w:val="MENDELEY_CITATION_v3_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"/>
          <w:id w:val="503716999"/>
          <w:placeholder>
            <w:docPart w:val="CD456656133C4B878D9680B2994F6ED9"/>
          </w:placeholder>
        </w:sdtPr>
        <w:sdtEndPr/>
        <w:sdtContent>
          <w:r w:rsidRPr="002B013C">
            <w:rPr>
              <w:color w:val="000000"/>
              <w:sz w:val="22"/>
              <w:szCs w:val="22"/>
              <w:lang w:val="en-US"/>
            </w:rPr>
            <w:t>[1]</w:t>
          </w:r>
        </w:sdtContent>
      </w:sdt>
      <w:r w:rsidRPr="002B013C">
        <w:rPr>
          <w:sz w:val="22"/>
          <w:szCs w:val="22"/>
        </w:rPr>
        <w:t>. Salah satu peristiwa yang memicu perhatian luas adalah keputusan Persatuan Sepak Bola Seluruh Indonesia (PSSI) mengenai pemberhentian Shin Tae-yong sebagai pelatih pelatih kepala Tim Nasional Indonesia</w:t>
      </w:r>
      <w:r w:rsidRPr="002B013C">
        <w:rPr>
          <w:sz w:val="22"/>
          <w:szCs w:val="22"/>
          <w:lang w:val="en-US"/>
        </w:rPr>
        <w:t xml:space="preserve"> </w:t>
      </w:r>
      <w:sdt>
        <w:sdtPr>
          <w:rPr>
            <w:color w:val="000000"/>
            <w:sz w:val="22"/>
            <w:szCs w:val="22"/>
            <w:lang w:val="en-US"/>
          </w:rPr>
          <w:tag w:val="MENDELEY_CITATION_v3_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"/>
          <w:id w:val="387848095"/>
          <w:placeholder>
            <w:docPart w:val="CD456656133C4B878D9680B2994F6ED9"/>
          </w:placeholder>
        </w:sdtPr>
        <w:sdtEndPr/>
        <w:sdtContent>
          <w:r w:rsidRPr="002B013C">
            <w:rPr>
              <w:color w:val="000000"/>
              <w:sz w:val="22"/>
              <w:szCs w:val="22"/>
              <w:lang w:val="en-US"/>
            </w:rPr>
            <w:t>[2]</w:t>
          </w:r>
        </w:sdtContent>
      </w:sdt>
      <w:r w:rsidRPr="002B013C">
        <w:rPr>
          <w:sz w:val="22"/>
          <w:szCs w:val="22"/>
        </w:rPr>
        <w:t>. Keputusan tersebut menimbulkan beragam respons dari netizen, mulai dari dukungan hingga kritik dan penolakan, yang mencerminkan dinamika opini publik yang kompleks</w:t>
      </w:r>
      <w:r w:rsidRPr="002B013C">
        <w:rPr>
          <w:sz w:val="22"/>
          <w:szCs w:val="22"/>
          <w:lang w:val="en-US"/>
        </w:rPr>
        <w:t xml:space="preserve"> </w:t>
      </w:r>
      <w:sdt>
        <w:sdtPr>
          <w:rPr>
            <w:color w:val="000000"/>
            <w:sz w:val="22"/>
            <w:szCs w:val="22"/>
            <w:lang w:val="en-US"/>
          </w:rPr>
          <w:tag w:val="MENDELEY_CITATION_v3_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"/>
          <w:id w:val="1534845289"/>
          <w:placeholder>
            <w:docPart w:val="CD456656133C4B878D9680B2994F6ED9"/>
          </w:placeholder>
        </w:sdtPr>
        <w:sdtEndPr/>
        <w:sdtContent>
          <w:r w:rsidRPr="002B013C">
            <w:rPr>
              <w:color w:val="000000"/>
              <w:sz w:val="22"/>
              <w:szCs w:val="22"/>
              <w:lang w:val="en-US"/>
            </w:rPr>
            <w:t>[3]</w:t>
          </w:r>
        </w:sdtContent>
      </w:sdt>
      <w:r w:rsidRPr="002B013C">
        <w:rPr>
          <w:sz w:val="22"/>
          <w:szCs w:val="22"/>
        </w:rPr>
        <w:t>.</w:t>
      </w:r>
    </w:p>
    <w:p w14:paraId="32264691" w14:textId="77777777" w:rsidR="0045170A" w:rsidRPr="002B013C" w:rsidRDefault="0045170A" w:rsidP="00610CB7">
      <w:pPr>
        <w:tabs>
          <w:tab w:val="left" w:pos="1492"/>
        </w:tabs>
        <w:spacing w:before="14"/>
        <w:ind w:right="2" w:firstLine="426"/>
        <w:jc w:val="both"/>
        <w:rPr>
          <w:sz w:val="22"/>
          <w:szCs w:val="22"/>
        </w:rPr>
      </w:pPr>
      <w:r w:rsidRPr="002B013C">
        <w:rPr>
          <w:sz w:val="22"/>
          <w:szCs w:val="22"/>
        </w:rPr>
        <w:t xml:space="preserve">Melimpahnya komentar netizen terkait pemecatan Shin Tae-yong belum dianalisis secara sistematis, sehingga opini yang berkembang cenderung subjektif dan tidak terklasifikasi dengan jelas. Sejalan dengan latar belakang yang telah dipaparkan, penelitian ini dilakukan dengan pendekatan analisis sentimen berbasis </w:t>
      </w:r>
      <w:r w:rsidRPr="002B013C">
        <w:rPr>
          <w:i/>
          <w:iCs/>
          <w:sz w:val="22"/>
          <w:szCs w:val="22"/>
        </w:rPr>
        <w:t>text mining</w:t>
      </w:r>
      <w:r w:rsidRPr="002B013C">
        <w:rPr>
          <w:sz w:val="22"/>
          <w:szCs w:val="22"/>
        </w:rPr>
        <w:t xml:space="preserve"> untuk mengelompokkan opini masyarakat ke dalam kategori positif, negatif, dan netral</w:t>
      </w:r>
      <w:r w:rsidRPr="002B013C">
        <w:rPr>
          <w:sz w:val="22"/>
          <w:szCs w:val="22"/>
          <w:lang w:val="en-US"/>
        </w:rPr>
        <w:t xml:space="preserve"> </w:t>
      </w:r>
      <w:sdt>
        <w:sdtPr>
          <w:rPr>
            <w:color w:val="000000"/>
            <w:sz w:val="22"/>
            <w:szCs w:val="22"/>
            <w:lang w:val="en-US"/>
          </w:rPr>
          <w:tag w:val="MENDELEY_CITATION_v3_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"/>
          <w:id w:val="1332639914"/>
          <w:placeholder>
            <w:docPart w:val="CD456656133C4B878D9680B2994F6ED9"/>
          </w:placeholder>
        </w:sdtPr>
        <w:sdtEndPr/>
        <w:sdtContent>
          <w:r w:rsidRPr="002B013C">
            <w:rPr>
              <w:color w:val="000000"/>
              <w:sz w:val="22"/>
              <w:szCs w:val="22"/>
              <w:lang w:val="en-US"/>
            </w:rPr>
            <w:t>[4]</w:t>
          </w:r>
        </w:sdtContent>
      </w:sdt>
      <w:r w:rsidRPr="002B013C">
        <w:rPr>
          <w:sz w:val="22"/>
          <w:szCs w:val="22"/>
          <w:lang w:val="en-US"/>
        </w:rPr>
        <w:t>.</w:t>
      </w:r>
      <w:r w:rsidRPr="002B013C">
        <w:rPr>
          <w:sz w:val="22"/>
          <w:szCs w:val="22"/>
        </w:rPr>
        <w:t xml:space="preserve"> Algoritma Naive Bayes dipilih karena efisien dan memiliki performa yang baik dalam pengolahan data teks, serta dikombinasikan dengan metode </w:t>
      </w:r>
      <w:r w:rsidRPr="002B013C">
        <w:rPr>
          <w:sz w:val="22"/>
          <w:szCs w:val="22"/>
        </w:rPr>
        <w:lastRenderedPageBreak/>
        <w:t>pembobotan TF-IDF untuk meningkatkan akurasi klasifikasi</w:t>
      </w:r>
      <w:r w:rsidRPr="002B013C">
        <w:rPr>
          <w:sz w:val="22"/>
          <w:szCs w:val="22"/>
          <w:lang w:val="en-US"/>
        </w:rPr>
        <w:t xml:space="preserve"> </w:t>
      </w:r>
      <w:sdt>
        <w:sdtPr>
          <w:rPr>
            <w:color w:val="000000"/>
            <w:sz w:val="22"/>
            <w:szCs w:val="22"/>
            <w:lang w:val="en-US"/>
          </w:rPr>
          <w:tag w:val="MENDELEY_CITATION_v3_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"/>
          <w:id w:val="697744732"/>
          <w:placeholder>
            <w:docPart w:val="CD456656133C4B878D9680B2994F6ED9"/>
          </w:placeholder>
        </w:sdtPr>
        <w:sdtEndPr/>
        <w:sdtContent>
          <w:r w:rsidRPr="002B013C">
            <w:rPr>
              <w:color w:val="000000"/>
              <w:sz w:val="22"/>
              <w:szCs w:val="22"/>
              <w:lang w:val="en-US"/>
            </w:rPr>
            <w:t>[5]</w:t>
          </w:r>
        </w:sdtContent>
      </w:sdt>
      <w:r w:rsidRPr="002B013C">
        <w:rPr>
          <w:sz w:val="22"/>
          <w:szCs w:val="22"/>
        </w:rPr>
        <w:t>. Penelitian ini diharapkan mampu memberikan gambaran objektif mengenai kecenderungan sentimen publik dan menjadi bahan pertimbangan bagi PSSI dalam memahami respons masyarakat sebelum mengambil keputusan strategis.</w:t>
      </w:r>
    </w:p>
    <w:p w14:paraId="016DE6DF" w14:textId="3D5ADEB2" w:rsidR="0045170A" w:rsidRPr="002B013C" w:rsidRDefault="0045170A" w:rsidP="00610CB7">
      <w:pPr>
        <w:spacing w:before="14"/>
        <w:ind w:right="2" w:firstLine="426"/>
        <w:jc w:val="both"/>
        <w:rPr>
          <w:color w:val="000000"/>
          <w:sz w:val="22"/>
          <w:szCs w:val="22"/>
        </w:rPr>
      </w:pPr>
      <w:r w:rsidRPr="002B013C">
        <w:rPr>
          <w:sz w:val="22"/>
          <w:szCs w:val="22"/>
        </w:rPr>
        <w:t xml:space="preserve">Penelitian yang relevan sebelumnya yang telah dilakukan oleh Joko Ade Nursiyono dan Chusnul Chotimah meneliti sentimen analisis komentar netizen di Twitter mengenai kebijakan PPN sembako serta jasa pendidikan, dengan memanfaatkan metode Social Network Analysis (SNA) dan algoritma Naive Bayes Classifier. Melalui analisis jaringan, diperoleh lima klaster utama dengan node ke-90 teridentifikasi sebagai </w:t>
      </w:r>
      <w:r w:rsidRPr="002B013C">
        <w:rPr>
          <w:i/>
          <w:iCs/>
          <w:sz w:val="22"/>
          <w:szCs w:val="22"/>
        </w:rPr>
        <w:t>bottleneck</w:t>
      </w:r>
      <w:r w:rsidRPr="002B013C">
        <w:rPr>
          <w:sz w:val="22"/>
          <w:szCs w:val="22"/>
        </w:rPr>
        <w:t xml:space="preserve"> atau aktor utama dalam penyebaran informasi antar klaster. Proses klasifikasi sentimen menghasilkan tingkat akurasi sebesar 74,865% dengan tingkat kesalahan 25,135%. Selain itu, diperoleh lima kategori emosi utama, yaitu </w:t>
      </w:r>
      <w:r w:rsidRPr="002B013C">
        <w:rPr>
          <w:i/>
          <w:iCs/>
          <w:sz w:val="22"/>
          <w:szCs w:val="22"/>
        </w:rPr>
        <w:t>fear</w:t>
      </w:r>
      <w:r w:rsidRPr="002B013C">
        <w:rPr>
          <w:sz w:val="22"/>
          <w:szCs w:val="22"/>
        </w:rPr>
        <w:t xml:space="preserve">, </w:t>
      </w:r>
      <w:r w:rsidRPr="002B013C">
        <w:rPr>
          <w:i/>
          <w:iCs/>
          <w:sz w:val="22"/>
          <w:szCs w:val="22"/>
        </w:rPr>
        <w:t>sadness</w:t>
      </w:r>
      <w:r w:rsidRPr="002B013C">
        <w:rPr>
          <w:sz w:val="22"/>
          <w:szCs w:val="22"/>
        </w:rPr>
        <w:t xml:space="preserve">, </w:t>
      </w:r>
      <w:r w:rsidRPr="002B013C">
        <w:rPr>
          <w:i/>
          <w:iCs/>
          <w:sz w:val="22"/>
          <w:szCs w:val="22"/>
        </w:rPr>
        <w:t>surprise</w:t>
      </w:r>
      <w:r w:rsidRPr="002B013C">
        <w:rPr>
          <w:sz w:val="22"/>
          <w:szCs w:val="22"/>
        </w:rPr>
        <w:t xml:space="preserve">, </w:t>
      </w:r>
      <w:r w:rsidRPr="002B013C">
        <w:rPr>
          <w:i/>
          <w:iCs/>
          <w:sz w:val="22"/>
          <w:szCs w:val="22"/>
        </w:rPr>
        <w:t>joy</w:t>
      </w:r>
      <w:r w:rsidRPr="002B013C">
        <w:rPr>
          <w:sz w:val="22"/>
          <w:szCs w:val="22"/>
        </w:rPr>
        <w:t xml:space="preserve">, dan </w:t>
      </w:r>
      <w:r w:rsidRPr="002B013C">
        <w:rPr>
          <w:i/>
          <w:iCs/>
          <w:sz w:val="22"/>
          <w:szCs w:val="22"/>
        </w:rPr>
        <w:t>anger</w:t>
      </w:r>
      <w:r w:rsidRPr="002B013C">
        <w:rPr>
          <w:sz w:val="22"/>
          <w:szCs w:val="22"/>
        </w:rPr>
        <w:t xml:space="preserve">, di mana emosi </w:t>
      </w:r>
      <w:r w:rsidRPr="002B013C">
        <w:rPr>
          <w:i/>
          <w:iCs/>
          <w:sz w:val="22"/>
          <w:szCs w:val="22"/>
        </w:rPr>
        <w:t>anger</w:t>
      </w:r>
      <w:r w:rsidRPr="002B013C">
        <w:rPr>
          <w:sz w:val="22"/>
          <w:szCs w:val="22"/>
        </w:rPr>
        <w:t xml:space="preserve"> muncul sebagai respons yang paling dominan terhadap kebijakan tersebut</w:t>
      </w:r>
      <w:r w:rsidR="00945C27">
        <w:rPr>
          <w:sz w:val="22"/>
          <w:szCs w:val="22"/>
        </w:rPr>
        <w:t xml:space="preserve"> </w:t>
      </w:r>
      <w:r w:rsidRPr="002B013C">
        <w:rPr>
          <w:color w:val="000000"/>
          <w:sz w:val="22"/>
          <w:szCs w:val="22"/>
        </w:rPr>
        <w:t>[</w:t>
      </w:r>
      <w:r w:rsidRPr="002B013C">
        <w:rPr>
          <w:color w:val="000000"/>
          <w:sz w:val="22"/>
          <w:szCs w:val="22"/>
          <w:lang w:val="en-US"/>
        </w:rPr>
        <w:t>6</w:t>
      </w:r>
      <w:r w:rsidRPr="002B013C">
        <w:rPr>
          <w:color w:val="000000"/>
          <w:sz w:val="22"/>
          <w:szCs w:val="22"/>
        </w:rPr>
        <w:t>].</w:t>
      </w:r>
    </w:p>
    <w:p w14:paraId="703EA358" w14:textId="437E86AF" w:rsidR="0045170A" w:rsidRPr="002B013C" w:rsidRDefault="0045170A" w:rsidP="00610CB7">
      <w:pPr>
        <w:spacing w:before="14"/>
        <w:ind w:right="2" w:firstLine="426"/>
        <w:jc w:val="both"/>
        <w:rPr>
          <w:color w:val="000000"/>
          <w:sz w:val="22"/>
          <w:szCs w:val="22"/>
        </w:rPr>
      </w:pPr>
      <w:r w:rsidRPr="002B013C">
        <w:rPr>
          <w:iCs/>
          <w:sz w:val="22"/>
          <w:szCs w:val="22"/>
        </w:rPr>
        <w:t xml:space="preserve">Lalu </w:t>
      </w:r>
      <w:r w:rsidRPr="002B013C">
        <w:rPr>
          <w:sz w:val="22"/>
          <w:szCs w:val="22"/>
        </w:rPr>
        <w:t xml:space="preserve">penelitian lain yang dilakukan oleh Lestari dan Irwiensyah berfokus pada analisis sentimen opini masyarakat di aplikasi X terkait keberadaan pengungsi Rohingya di Indonesia melalui penerapan metode Naive Bayes. Dari 1124 data yang dikumpulkan, setelah melalui tahap preprocessing tersisa 701 data yang kemudian dibagi dengan rasio 30:70. Hasilnya menunjukkan 264 data tergolong positif dan 227 data negatif dengan </w:t>
      </w:r>
      <w:r w:rsidR="00945C27">
        <w:rPr>
          <w:sz w:val="22"/>
          <w:szCs w:val="22"/>
        </w:rPr>
        <w:t>tingkat akurasi mencapai 98,57%</w:t>
      </w:r>
      <w:r w:rsidRPr="002B013C">
        <w:rPr>
          <w:sz w:val="22"/>
          <w:szCs w:val="22"/>
        </w:rPr>
        <w:t xml:space="preserve"> </w:t>
      </w:r>
      <w:r w:rsidRPr="002B013C">
        <w:rPr>
          <w:color w:val="000000"/>
          <w:sz w:val="22"/>
          <w:szCs w:val="22"/>
        </w:rPr>
        <w:t>[</w:t>
      </w:r>
      <w:r w:rsidRPr="002B013C">
        <w:rPr>
          <w:color w:val="000000"/>
          <w:sz w:val="22"/>
          <w:szCs w:val="22"/>
          <w:lang w:val="en-US"/>
        </w:rPr>
        <w:t>7</w:t>
      </w:r>
      <w:r w:rsidRPr="002B013C">
        <w:rPr>
          <w:color w:val="000000"/>
          <w:sz w:val="22"/>
          <w:szCs w:val="22"/>
        </w:rPr>
        <w:t>].</w:t>
      </w:r>
    </w:p>
    <w:p w14:paraId="2E0D58DD" w14:textId="77777777" w:rsidR="0045170A" w:rsidRPr="002B013C" w:rsidRDefault="0045170A" w:rsidP="00610CB7">
      <w:pPr>
        <w:spacing w:before="14"/>
        <w:ind w:right="2" w:firstLine="426"/>
        <w:jc w:val="both"/>
        <w:rPr>
          <w:color w:val="000000"/>
          <w:sz w:val="22"/>
          <w:szCs w:val="22"/>
        </w:rPr>
      </w:pPr>
      <w:r w:rsidRPr="002B013C">
        <w:rPr>
          <w:color w:val="000000"/>
          <w:sz w:val="22"/>
          <w:szCs w:val="22"/>
        </w:rPr>
        <w:t>Penelitian-penelitian terdahulu dalam bidang analisis sentimen umumnya berfokus pada isu kebijakan publik, kualitas layanan pemerintah, produk komersial, serta isu sosial dan politik. Namun demikian, kajian analisis sentimen yang secara khusus mengangkat isu olahraga nasional, terutama yang berkaitan dengan pemecatan pelatih tim nasional</w:t>
      </w:r>
      <w:r w:rsidRPr="002B013C">
        <w:rPr>
          <w:color w:val="000000"/>
          <w:sz w:val="22"/>
          <w:szCs w:val="22"/>
          <w:lang w:val="en-US"/>
        </w:rPr>
        <w:t xml:space="preserve"> Indonesia Shin Tae Yong</w:t>
      </w:r>
      <w:r w:rsidRPr="002B013C">
        <w:rPr>
          <w:color w:val="000000"/>
          <w:sz w:val="22"/>
          <w:szCs w:val="22"/>
        </w:rPr>
        <w:t xml:space="preserve"> yang memicu intensitas emosi publik yang tinggi,</w:t>
      </w:r>
      <w:r w:rsidRPr="002B013C">
        <w:rPr>
          <w:color w:val="000000"/>
          <w:sz w:val="22"/>
          <w:szCs w:val="22"/>
          <w:lang w:val="en-US"/>
        </w:rPr>
        <w:t xml:space="preserve"> dan</w:t>
      </w:r>
      <w:r w:rsidRPr="002B013C">
        <w:rPr>
          <w:color w:val="000000"/>
          <w:sz w:val="22"/>
          <w:szCs w:val="22"/>
        </w:rPr>
        <w:t xml:space="preserve"> masih relatif terbatas</w:t>
      </w:r>
      <w:r w:rsidRPr="002B013C">
        <w:rPr>
          <w:color w:val="000000"/>
          <w:sz w:val="22"/>
          <w:szCs w:val="22"/>
          <w:lang w:val="en-US"/>
        </w:rPr>
        <w:t xml:space="preserve"> yang membahas isu ini</w:t>
      </w:r>
      <w:r w:rsidRPr="002B013C">
        <w:rPr>
          <w:color w:val="000000"/>
          <w:sz w:val="22"/>
          <w:szCs w:val="22"/>
        </w:rPr>
        <w:t>. Oleh sebab itu, penelitian ini bertujuan untuk menganalisis dinamika sentimen publik dalam konteks olahraga nasional melalui pendekatan text mining menggunakan algoritma Multinomial Naive Bayes.</w:t>
      </w:r>
    </w:p>
    <w:p w14:paraId="748BB563" w14:textId="77777777" w:rsidR="0045170A" w:rsidRPr="002B013C" w:rsidRDefault="0045170A" w:rsidP="00610CB7">
      <w:pPr>
        <w:numPr>
          <w:ilvl w:val="0"/>
          <w:numId w:val="18"/>
        </w:numPr>
        <w:pBdr>
          <w:top w:val="nil"/>
          <w:left w:val="nil"/>
          <w:bottom w:val="nil"/>
          <w:right w:val="nil"/>
          <w:between w:val="nil"/>
        </w:pBdr>
        <w:spacing w:before="240"/>
        <w:ind w:left="284" w:hanging="284"/>
        <w:jc w:val="both"/>
        <w:rPr>
          <w:b/>
          <w:color w:val="000000"/>
          <w:sz w:val="22"/>
          <w:szCs w:val="22"/>
        </w:rPr>
      </w:pPr>
      <w:r w:rsidRPr="002B013C">
        <w:rPr>
          <w:b/>
          <w:color w:val="000000"/>
          <w:sz w:val="22"/>
          <w:szCs w:val="22"/>
        </w:rPr>
        <w:t>METODE PENELITIAN</w:t>
      </w:r>
    </w:p>
    <w:p w14:paraId="2EBA7BE5" w14:textId="21141E82" w:rsidR="0045170A" w:rsidRPr="002B013C" w:rsidRDefault="0045170A" w:rsidP="005F700D">
      <w:pPr>
        <w:ind w:right="2" w:firstLine="426"/>
        <w:jc w:val="both"/>
        <w:rPr>
          <w:color w:val="000000"/>
          <w:sz w:val="22"/>
          <w:szCs w:val="22"/>
        </w:rPr>
      </w:pPr>
      <w:r w:rsidRPr="002B013C">
        <w:rPr>
          <w:sz w:val="22"/>
          <w:szCs w:val="22"/>
        </w:rPr>
        <w:t xml:space="preserve">Analisis sentimen merupakan salah satu cabang dalam </w:t>
      </w:r>
      <w:r w:rsidRPr="002B013C">
        <w:rPr>
          <w:i/>
          <w:iCs/>
          <w:sz w:val="22"/>
          <w:szCs w:val="22"/>
        </w:rPr>
        <w:t>text mining</w:t>
      </w:r>
      <w:r w:rsidRPr="002B013C">
        <w:rPr>
          <w:sz w:val="22"/>
          <w:szCs w:val="22"/>
        </w:rPr>
        <w:t xml:space="preserve"> yang menitikberatkan pada</w:t>
      </w:r>
      <w:r w:rsidRPr="002B013C">
        <w:rPr>
          <w:color w:val="000000"/>
          <w:sz w:val="22"/>
          <w:szCs w:val="22"/>
        </w:rPr>
        <w:t xml:space="preserve"> pengidentifikasian kecenderungan opini atau sikap yang terkandung dalam data berbentuk teks. Opini tersebut diklasifikasikan ke dalam tiga kategori utama, yaitu sentimen positif, negatif, dan netral. Pendekatan ini banyak diterapkan pada data media sosial, ulasan daring, serta umpan balik pengguna karena mampu menggambarkan persepsi publik secara cepat dan dalam skala besar</w:t>
      </w:r>
      <w:r w:rsidRPr="002B013C">
        <w:rPr>
          <w:color w:val="000000"/>
          <w:sz w:val="22"/>
          <w:szCs w:val="22"/>
          <w:lang w:val="en-US"/>
        </w:rPr>
        <w:t xml:space="preserve"> </w:t>
      </w:r>
      <w:r w:rsidRPr="002B013C">
        <w:rPr>
          <w:color w:val="000000"/>
          <w:sz w:val="22"/>
          <w:szCs w:val="22"/>
        </w:rPr>
        <w:t>[</w:t>
      </w:r>
      <w:r w:rsidRPr="002B013C">
        <w:rPr>
          <w:color w:val="000000"/>
          <w:sz w:val="22"/>
          <w:szCs w:val="22"/>
          <w:lang w:val="en-US"/>
        </w:rPr>
        <w:t>8</w:t>
      </w:r>
      <w:r w:rsidRPr="002B013C">
        <w:rPr>
          <w:color w:val="000000"/>
          <w:sz w:val="22"/>
          <w:szCs w:val="22"/>
        </w:rPr>
        <w:t xml:space="preserve">]. Algoritma Naive Bayes banyak dimanfaatkan karena memiliki sifat sederhana, efisien secara komputasi, serta memiliki tingkat kinerja yang relatif baik, khususnya jika dikombinasikan dengan metode pembobotan </w:t>
      </w:r>
      <w:r w:rsidRPr="002B013C">
        <w:rPr>
          <w:i/>
          <w:iCs/>
          <w:color w:val="000000"/>
          <w:sz w:val="22"/>
          <w:szCs w:val="22"/>
        </w:rPr>
        <w:t>Term Frequency–Inverse Document Frequency</w:t>
      </w:r>
      <w:r w:rsidRPr="002B013C">
        <w:rPr>
          <w:color w:val="000000"/>
          <w:sz w:val="22"/>
          <w:szCs w:val="22"/>
        </w:rPr>
        <w:t xml:space="preserve"> [</w:t>
      </w:r>
      <w:r w:rsidRPr="002B013C">
        <w:rPr>
          <w:color w:val="000000"/>
          <w:sz w:val="22"/>
          <w:szCs w:val="22"/>
          <w:lang w:val="en-US"/>
        </w:rPr>
        <w:t>8</w:t>
      </w:r>
      <w:r w:rsidRPr="002B013C">
        <w:rPr>
          <w:color w:val="000000"/>
          <w:sz w:val="22"/>
          <w:szCs w:val="22"/>
        </w:rPr>
        <w:t xml:space="preserve">]. </w:t>
      </w:r>
      <w:r w:rsidRPr="002B013C">
        <w:rPr>
          <w:i/>
          <w:iCs/>
          <w:color w:val="000000"/>
          <w:sz w:val="22"/>
          <w:szCs w:val="22"/>
        </w:rPr>
        <w:t>Term Frequency–Inverse Document Frequency</w:t>
      </w:r>
      <w:r w:rsidRPr="002B013C">
        <w:rPr>
          <w:color w:val="000000"/>
          <w:sz w:val="22"/>
          <w:szCs w:val="22"/>
        </w:rPr>
        <w:t xml:space="preserve"> mempunya fungsi untuk memilih kata-kata penting dengan bobot tinggi dan mendukung akurasi klasifikasi dengan baik [</w:t>
      </w:r>
      <w:r w:rsidRPr="002B013C">
        <w:rPr>
          <w:color w:val="000000"/>
          <w:sz w:val="22"/>
          <w:szCs w:val="22"/>
          <w:lang w:val="en-US"/>
        </w:rPr>
        <w:t>9</w:t>
      </w:r>
      <w:r w:rsidRPr="002B013C">
        <w:rPr>
          <w:color w:val="000000"/>
          <w:sz w:val="22"/>
          <w:szCs w:val="22"/>
        </w:rPr>
        <w:t>]. Untuk menghasilkan analisis sentimen yang maksimal, penelitian ini dilakukan melalui tahapan berurutan, mulai dari pengumpulan data, labeling, preprocessing, pembagian data, pembobotan TF-IDF, hingga klasifikasi dengan Naive Bayes sebagaimana terlihat pada Gambar 1.</w:t>
      </w:r>
    </w:p>
    <w:p w14:paraId="432FCD71" w14:textId="27082D2A" w:rsidR="0045170A" w:rsidRPr="002B013C" w:rsidRDefault="005F700D" w:rsidP="005F700D">
      <w:pPr>
        <w:widowControl w:val="0"/>
        <w:spacing w:before="120" w:after="120"/>
        <w:jc w:val="center"/>
        <w:rPr>
          <w:b/>
          <w:sz w:val="22"/>
          <w:szCs w:val="22"/>
        </w:rPr>
      </w:pPr>
      <w:r>
        <w:rPr>
          <w:noProof/>
          <w:lang w:val="en-US" w:eastAsia="en-US"/>
        </w:rPr>
        <w:drawing>
          <wp:inline distT="0" distB="0" distL="0" distR="0" wp14:anchorId="7FB95AA7" wp14:editId="7F0947DD">
            <wp:extent cx="5400675" cy="66548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1073" cy="665529"/>
                    </a:xfrm>
                    <a:prstGeom prst="rect">
                      <a:avLst/>
                    </a:prstGeom>
                  </pic:spPr>
                </pic:pic>
              </a:graphicData>
            </a:graphic>
          </wp:inline>
        </w:drawing>
      </w:r>
    </w:p>
    <w:p w14:paraId="7D3298F2" w14:textId="77777777" w:rsidR="0045170A" w:rsidRPr="002B013C" w:rsidRDefault="0045170A" w:rsidP="00610CB7">
      <w:pPr>
        <w:widowControl w:val="0"/>
        <w:ind w:left="1929" w:hanging="1645"/>
        <w:jc w:val="center"/>
        <w:rPr>
          <w:sz w:val="18"/>
          <w:szCs w:val="22"/>
        </w:rPr>
      </w:pPr>
      <w:r w:rsidRPr="002B013C">
        <w:rPr>
          <w:sz w:val="18"/>
          <w:szCs w:val="22"/>
        </w:rPr>
        <w:t>Gambar 1. Alur Penelitian</w:t>
      </w:r>
    </w:p>
    <w:p w14:paraId="19227706" w14:textId="77777777" w:rsidR="0045170A" w:rsidRPr="002B013C" w:rsidRDefault="0045170A" w:rsidP="005F700D">
      <w:pPr>
        <w:widowControl w:val="0"/>
        <w:numPr>
          <w:ilvl w:val="1"/>
          <w:numId w:val="15"/>
        </w:numPr>
        <w:ind w:left="426"/>
        <w:rPr>
          <w:b/>
          <w:bCs/>
          <w:sz w:val="22"/>
          <w:szCs w:val="22"/>
        </w:rPr>
      </w:pPr>
      <w:r w:rsidRPr="002B013C">
        <w:rPr>
          <w:b/>
          <w:bCs/>
          <w:sz w:val="22"/>
          <w:szCs w:val="22"/>
        </w:rPr>
        <w:t>Pengumpulan Data</w:t>
      </w:r>
    </w:p>
    <w:p w14:paraId="5A3CE570" w14:textId="77777777" w:rsidR="0045170A" w:rsidRPr="002B013C" w:rsidRDefault="0045170A" w:rsidP="00610CB7">
      <w:pPr>
        <w:widowControl w:val="0"/>
        <w:spacing w:before="2"/>
        <w:ind w:right="2"/>
        <w:jc w:val="both"/>
        <w:rPr>
          <w:sz w:val="22"/>
          <w:szCs w:val="22"/>
        </w:rPr>
      </w:pPr>
      <w:r w:rsidRPr="002B013C">
        <w:rPr>
          <w:sz w:val="22"/>
          <w:szCs w:val="22"/>
        </w:rPr>
        <w:t xml:space="preserve">        Tahap awal dalam penelitian ini adalah pengumpulan data komentar netizen dari platform media sosial X. Pengambilan data dilakukan secara otomatis dengan memanfaatkan Google Colab dengan memanfaatkan kata kunci tertentu untuk memperoleh komentar yang relevan. Kata kunci “pemecatan STY” digunakan sebagai dasar pencarian data agar komentar yang dikumpulkan sesuai dengan topik penelitian.Pengumpulan data dilakukan pada rentang waktu 6 Januari 2025 </w:t>
      </w:r>
      <w:r w:rsidRPr="002B013C">
        <w:rPr>
          <w:sz w:val="22"/>
          <w:szCs w:val="22"/>
        </w:rPr>
        <w:lastRenderedPageBreak/>
        <w:t xml:space="preserve">hingga 11 April 2025 dan menghasilkan total 350 cuitan. </w:t>
      </w:r>
      <w:bookmarkStart w:id="2" w:name="_heading=h.wv1ywdc79usw" w:colFirst="0" w:colLast="0"/>
      <w:bookmarkEnd w:id="2"/>
      <w:r w:rsidRPr="002B013C">
        <w:rPr>
          <w:sz w:val="22"/>
          <w:szCs w:val="22"/>
        </w:rPr>
        <w:t xml:space="preserve">Data yang telah dikumpulkan selanjutnya dimanfaatkan sebagai </w:t>
      </w:r>
      <w:r w:rsidRPr="002B013C">
        <w:rPr>
          <w:i/>
          <w:iCs/>
          <w:sz w:val="22"/>
          <w:szCs w:val="22"/>
        </w:rPr>
        <w:t>dataset</w:t>
      </w:r>
      <w:r w:rsidRPr="002B013C">
        <w:rPr>
          <w:sz w:val="22"/>
          <w:szCs w:val="22"/>
        </w:rPr>
        <w:t xml:space="preserve"> utama dalam pelaksanaan analisis sentimen.</w:t>
      </w:r>
    </w:p>
    <w:p w14:paraId="6D3AE5BB" w14:textId="77777777" w:rsidR="0045170A" w:rsidRPr="00945C27" w:rsidRDefault="0045170A" w:rsidP="00610CB7">
      <w:pPr>
        <w:pStyle w:val="Heading3"/>
        <w:keepNext w:val="0"/>
        <w:widowControl w:val="0"/>
        <w:numPr>
          <w:ilvl w:val="1"/>
          <w:numId w:val="15"/>
        </w:numPr>
        <w:spacing w:before="120" w:after="0"/>
        <w:ind w:left="426" w:right="143" w:hanging="429"/>
        <w:jc w:val="both"/>
        <w:rPr>
          <w:rFonts w:ascii="Times New Roman" w:hAnsi="Times New Roman" w:cs="Times New Roman"/>
          <w:i/>
          <w:sz w:val="22"/>
          <w:szCs w:val="22"/>
        </w:rPr>
      </w:pPr>
      <w:r w:rsidRPr="00945C27">
        <w:rPr>
          <w:rFonts w:ascii="Times New Roman" w:hAnsi="Times New Roman" w:cs="Times New Roman"/>
          <w:i/>
          <w:sz w:val="22"/>
          <w:szCs w:val="22"/>
        </w:rPr>
        <w:t>Labeling</w:t>
      </w:r>
    </w:p>
    <w:p w14:paraId="078C344B" w14:textId="77777777" w:rsidR="0045170A" w:rsidRPr="002B013C" w:rsidRDefault="0045170A" w:rsidP="00610CB7">
      <w:pPr>
        <w:pStyle w:val="ListBullet3"/>
        <w:numPr>
          <w:ilvl w:val="0"/>
          <w:numId w:val="0"/>
        </w:numPr>
        <w:ind w:right="2" w:firstLine="426"/>
        <w:rPr>
          <w:sz w:val="22"/>
          <w:szCs w:val="22"/>
          <w:lang w:val="en-US"/>
        </w:rPr>
      </w:pPr>
      <w:r w:rsidRPr="002B013C">
        <w:rPr>
          <w:sz w:val="22"/>
          <w:szCs w:val="22"/>
        </w:rPr>
        <w:t>Setelah data</w:t>
      </w:r>
      <w:r w:rsidRPr="002B013C">
        <w:rPr>
          <w:sz w:val="22"/>
          <w:szCs w:val="22"/>
          <w:lang w:val="en-US"/>
        </w:rPr>
        <w:t xml:space="preserve"> berhasil</w:t>
      </w:r>
      <w:r w:rsidRPr="002B013C">
        <w:rPr>
          <w:sz w:val="22"/>
          <w:szCs w:val="22"/>
        </w:rPr>
        <w:t xml:space="preserve"> dikumpulkan, tahap selanjutnya adalah pelabelan sentimen pada setiap cuitan. Pelabelan dilakukan dengan mengelompokkan komentar ke dalam tiga kelas sentimen, yaitu</w:t>
      </w:r>
      <w:r w:rsidRPr="002B013C">
        <w:rPr>
          <w:sz w:val="22"/>
          <w:szCs w:val="22"/>
          <w:lang w:val="en-US"/>
        </w:rPr>
        <w:t>:</w:t>
      </w:r>
    </w:p>
    <w:p w14:paraId="28BED061" w14:textId="77777777" w:rsidR="0045170A" w:rsidRPr="002B013C" w:rsidRDefault="0045170A" w:rsidP="00610CB7">
      <w:pPr>
        <w:widowControl w:val="0"/>
        <w:numPr>
          <w:ilvl w:val="0"/>
          <w:numId w:val="13"/>
        </w:numPr>
        <w:ind w:left="284" w:hanging="284"/>
        <w:jc w:val="both"/>
        <w:rPr>
          <w:sz w:val="22"/>
          <w:szCs w:val="22"/>
        </w:rPr>
      </w:pPr>
      <w:r w:rsidRPr="002B013C">
        <w:rPr>
          <w:bCs/>
          <w:sz w:val="22"/>
          <w:szCs w:val="22"/>
        </w:rPr>
        <w:t>Sentimen positif</w:t>
      </w:r>
      <w:r w:rsidRPr="002B013C">
        <w:rPr>
          <w:sz w:val="22"/>
          <w:szCs w:val="22"/>
        </w:rPr>
        <w:t>, jika cuitan menunjukkan dukungan atau tanggapan yang bersifat membangun terhadap isu pemecatan.</w:t>
      </w:r>
    </w:p>
    <w:p w14:paraId="3B4CD661" w14:textId="77777777" w:rsidR="0045170A" w:rsidRPr="002B013C" w:rsidRDefault="0045170A" w:rsidP="00610CB7">
      <w:pPr>
        <w:widowControl w:val="0"/>
        <w:numPr>
          <w:ilvl w:val="0"/>
          <w:numId w:val="13"/>
        </w:numPr>
        <w:ind w:left="284" w:hanging="284"/>
        <w:jc w:val="both"/>
        <w:rPr>
          <w:sz w:val="22"/>
          <w:szCs w:val="22"/>
        </w:rPr>
      </w:pPr>
      <w:r w:rsidRPr="002B013C">
        <w:rPr>
          <w:bCs/>
          <w:sz w:val="22"/>
          <w:szCs w:val="22"/>
        </w:rPr>
        <w:t>Sentimen negatif</w:t>
      </w:r>
      <w:r w:rsidRPr="002B013C">
        <w:rPr>
          <w:sz w:val="22"/>
          <w:szCs w:val="22"/>
        </w:rPr>
        <w:t>, jika cuitan berisi kritik, ketidaksetujuan, atau tanggapan yang bersifat merugikan terhadap isu pemecatan.</w:t>
      </w:r>
    </w:p>
    <w:p w14:paraId="0DC92979" w14:textId="77777777" w:rsidR="0045170A" w:rsidRPr="002B013C" w:rsidRDefault="0045170A" w:rsidP="00610CB7">
      <w:pPr>
        <w:widowControl w:val="0"/>
        <w:numPr>
          <w:ilvl w:val="0"/>
          <w:numId w:val="13"/>
        </w:numPr>
        <w:ind w:left="284" w:hanging="284"/>
        <w:jc w:val="both"/>
        <w:rPr>
          <w:sz w:val="22"/>
          <w:szCs w:val="22"/>
        </w:rPr>
      </w:pPr>
      <w:r w:rsidRPr="002B013C">
        <w:rPr>
          <w:bCs/>
          <w:sz w:val="22"/>
          <w:szCs w:val="22"/>
        </w:rPr>
        <w:t>Sentimen netral</w:t>
      </w:r>
      <w:r w:rsidRPr="002B013C">
        <w:rPr>
          <w:sz w:val="22"/>
          <w:szCs w:val="22"/>
        </w:rPr>
        <w:t>, jika cuitan tidak mengekspresikan opini secara jelas, atau hanya menyampaikan informasi tanpa menunjukkan sikap tertentu.</w:t>
      </w:r>
    </w:p>
    <w:p w14:paraId="7948BF73" w14:textId="77777777" w:rsidR="0045170A" w:rsidRPr="002B013C" w:rsidRDefault="0045170A" w:rsidP="00610CB7">
      <w:pPr>
        <w:widowControl w:val="0"/>
        <w:spacing w:after="240"/>
        <w:ind w:right="2" w:firstLine="426"/>
        <w:jc w:val="both"/>
        <w:rPr>
          <w:sz w:val="22"/>
          <w:szCs w:val="22"/>
        </w:rPr>
      </w:pPr>
      <w:r w:rsidRPr="002B013C">
        <w:rPr>
          <w:sz w:val="22"/>
          <w:szCs w:val="22"/>
        </w:rPr>
        <w:t>Proses labeling dilakukan secara manual dengan membaca isi cuitan untuk memastikan konsistensi dan validitas data. Hasil labeling ini menjadi acuan dalam proses pelatihan dan pengujian model klasifikasi</w:t>
      </w:r>
      <w:bookmarkStart w:id="3" w:name="_heading=h.4ilxjjnbzej" w:colFirst="0" w:colLast="0"/>
      <w:bookmarkEnd w:id="3"/>
      <w:r w:rsidRPr="002B013C">
        <w:rPr>
          <w:sz w:val="22"/>
          <w:szCs w:val="22"/>
        </w:rPr>
        <w:t xml:space="preserve"> </w:t>
      </w:r>
      <w:sdt>
        <w:sdtPr>
          <w:rPr>
            <w:color w:val="000000"/>
            <w:sz w:val="22"/>
            <w:szCs w:val="22"/>
          </w:rPr>
          <w:tag w:val="MENDELEY_CITATION_v3_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"/>
          <w:id w:val="-741711704"/>
          <w:placeholder>
            <w:docPart w:val="CD456656133C4B878D9680B2994F6ED9"/>
          </w:placeholder>
        </w:sdtPr>
        <w:sdtEndPr/>
        <w:sdtContent>
          <w:r w:rsidRPr="002B013C">
            <w:rPr>
              <w:color w:val="000000"/>
              <w:sz w:val="22"/>
              <w:szCs w:val="22"/>
            </w:rPr>
            <w:t>[7]</w:t>
          </w:r>
        </w:sdtContent>
      </w:sdt>
      <w:r w:rsidRPr="002B013C">
        <w:rPr>
          <w:color w:val="000000"/>
          <w:sz w:val="22"/>
          <w:szCs w:val="22"/>
        </w:rPr>
        <w:t>.</w:t>
      </w:r>
      <w:r w:rsidRPr="002B013C">
        <w:rPr>
          <w:sz w:val="22"/>
          <w:szCs w:val="22"/>
        </w:rPr>
        <w:t xml:space="preserve">    </w:t>
      </w:r>
    </w:p>
    <w:p w14:paraId="76E59D54" w14:textId="77777777" w:rsidR="0045170A" w:rsidRPr="002B013C" w:rsidRDefault="0045170A" w:rsidP="00610CB7">
      <w:pPr>
        <w:widowControl w:val="0"/>
        <w:numPr>
          <w:ilvl w:val="1"/>
          <w:numId w:val="15"/>
        </w:numPr>
        <w:tabs>
          <w:tab w:val="left" w:pos="426"/>
        </w:tabs>
        <w:spacing w:before="121"/>
        <w:ind w:left="426" w:hanging="427"/>
        <w:jc w:val="both"/>
        <w:rPr>
          <w:b/>
          <w:bCs/>
          <w:i/>
          <w:sz w:val="22"/>
          <w:szCs w:val="22"/>
        </w:rPr>
      </w:pPr>
      <w:r w:rsidRPr="002B013C">
        <w:rPr>
          <w:b/>
          <w:bCs/>
          <w:i/>
          <w:sz w:val="22"/>
          <w:szCs w:val="22"/>
        </w:rPr>
        <w:t>Preprocessing Data</w:t>
      </w:r>
    </w:p>
    <w:p w14:paraId="61D197C6" w14:textId="24A94B11" w:rsidR="0045170A" w:rsidRPr="002B013C" w:rsidRDefault="0045170A" w:rsidP="00610CB7">
      <w:pPr>
        <w:widowControl w:val="0"/>
        <w:spacing w:before="1"/>
        <w:ind w:right="2"/>
        <w:jc w:val="both"/>
        <w:rPr>
          <w:sz w:val="22"/>
          <w:szCs w:val="22"/>
        </w:rPr>
      </w:pPr>
      <w:r w:rsidRPr="002B013C">
        <w:rPr>
          <w:sz w:val="22"/>
          <w:szCs w:val="22"/>
        </w:rPr>
        <w:t xml:space="preserve">        Sebelum tahapan klasifikasi dilakukan, data komentar terlebih dahulu melalui tahap preprocessing. Tujuan dari tahapan tersebut adalah untuk meningkatkan mutu data dengan menghilangkan </w:t>
      </w:r>
      <w:r w:rsidRPr="002B013C">
        <w:rPr>
          <w:i/>
          <w:iCs/>
          <w:sz w:val="22"/>
          <w:szCs w:val="22"/>
        </w:rPr>
        <w:t>noise</w:t>
      </w:r>
      <w:r w:rsidRPr="002B013C">
        <w:rPr>
          <w:sz w:val="22"/>
          <w:szCs w:val="22"/>
        </w:rPr>
        <w:t xml:space="preserve"> serta menyeragamkan bentuk teks, sehingga data lebih siap untuk dianalisis</w:t>
      </w:r>
      <w:r w:rsidR="00945C27">
        <w:rPr>
          <w:sz w:val="22"/>
          <w:szCs w:val="22"/>
        </w:rPr>
        <w:t xml:space="preserve"> </w:t>
      </w:r>
      <w:r w:rsidRPr="002B013C">
        <w:rPr>
          <w:sz w:val="22"/>
          <w:szCs w:val="22"/>
        </w:rPr>
        <w:t>[</w:t>
      </w:r>
      <w:r w:rsidRPr="002B013C">
        <w:rPr>
          <w:sz w:val="22"/>
          <w:szCs w:val="22"/>
          <w:lang w:val="en-US"/>
        </w:rPr>
        <w:t>11</w:t>
      </w:r>
      <w:r w:rsidRPr="002B013C">
        <w:rPr>
          <w:sz w:val="22"/>
          <w:szCs w:val="22"/>
        </w:rPr>
        <w:t>]. Tahapan preprocessing yang diterapkan dalam penelitian ini meliputi:</w:t>
      </w:r>
    </w:p>
    <w:p w14:paraId="40B8754D" w14:textId="31447A86" w:rsidR="0045170A" w:rsidRPr="002B013C" w:rsidRDefault="0045170A" w:rsidP="005F700D">
      <w:pPr>
        <w:widowControl w:val="0"/>
        <w:numPr>
          <w:ilvl w:val="0"/>
          <w:numId w:val="14"/>
        </w:numPr>
        <w:ind w:left="284" w:right="2"/>
        <w:jc w:val="both"/>
        <w:rPr>
          <w:sz w:val="22"/>
          <w:szCs w:val="22"/>
        </w:rPr>
      </w:pPr>
      <w:r w:rsidRPr="002B013C">
        <w:rPr>
          <w:i/>
          <w:sz w:val="22"/>
          <w:szCs w:val="22"/>
        </w:rPr>
        <w:t>Cleansing</w:t>
      </w:r>
      <w:r w:rsidRPr="002B013C">
        <w:rPr>
          <w:sz w:val="22"/>
          <w:szCs w:val="22"/>
        </w:rPr>
        <w:t xml:space="preserve">: </w:t>
      </w:r>
      <w:r w:rsidRPr="002B013C">
        <w:rPr>
          <w:i/>
          <w:iCs/>
          <w:sz w:val="22"/>
          <w:szCs w:val="22"/>
        </w:rPr>
        <w:t xml:space="preserve">Cleansing </w:t>
      </w:r>
      <w:r w:rsidRPr="002B013C">
        <w:rPr>
          <w:sz w:val="22"/>
          <w:szCs w:val="22"/>
        </w:rPr>
        <w:t>merupakan tahap penghapusan karakter non-alfabetis,</w:t>
      </w:r>
      <w:r w:rsidRPr="002B013C">
        <w:rPr>
          <w:sz w:val="22"/>
          <w:szCs w:val="22"/>
          <w:lang w:val="en-US"/>
        </w:rPr>
        <w:t xml:space="preserve"> </w:t>
      </w:r>
      <w:r w:rsidRPr="002B013C">
        <w:rPr>
          <w:sz w:val="22"/>
          <w:szCs w:val="22"/>
        </w:rPr>
        <w:t>simbol, URL, hashtag, dan mention yang tidak memiliki pengaruh terhadap makna sentimen</w:t>
      </w:r>
      <w:r w:rsidR="00945C27">
        <w:rPr>
          <w:sz w:val="22"/>
          <w:szCs w:val="22"/>
        </w:rPr>
        <w:t xml:space="preserve"> </w:t>
      </w:r>
      <w:r w:rsidRPr="002B013C">
        <w:rPr>
          <w:color w:val="000000"/>
          <w:sz w:val="22"/>
          <w:szCs w:val="22"/>
        </w:rPr>
        <w:t>[</w:t>
      </w:r>
      <w:r w:rsidRPr="002B013C">
        <w:rPr>
          <w:color w:val="000000"/>
          <w:sz w:val="22"/>
          <w:szCs w:val="22"/>
          <w:lang w:val="en-US"/>
        </w:rPr>
        <w:t>12</w:t>
      </w:r>
      <w:r w:rsidRPr="002B013C">
        <w:rPr>
          <w:color w:val="000000"/>
          <w:sz w:val="22"/>
          <w:szCs w:val="22"/>
        </w:rPr>
        <w:t>]</w:t>
      </w:r>
      <w:r w:rsidRPr="002B013C">
        <w:rPr>
          <w:sz w:val="22"/>
          <w:szCs w:val="22"/>
        </w:rPr>
        <w:t>.</w:t>
      </w:r>
    </w:p>
    <w:p w14:paraId="7F78D3CD" w14:textId="1609BE4F" w:rsidR="0045170A" w:rsidRPr="002B013C" w:rsidRDefault="0045170A" w:rsidP="005F700D">
      <w:pPr>
        <w:widowControl w:val="0"/>
        <w:numPr>
          <w:ilvl w:val="0"/>
          <w:numId w:val="14"/>
        </w:numPr>
        <w:ind w:left="284" w:right="2"/>
        <w:jc w:val="both"/>
        <w:rPr>
          <w:sz w:val="22"/>
          <w:szCs w:val="22"/>
        </w:rPr>
      </w:pPr>
      <w:r w:rsidRPr="002B013C">
        <w:rPr>
          <w:rStyle w:val="Strong"/>
          <w:i/>
          <w:iCs/>
          <w:sz w:val="22"/>
          <w:szCs w:val="22"/>
        </w:rPr>
        <w:t>Case Folding</w:t>
      </w:r>
      <w:r w:rsidRPr="002B013C">
        <w:rPr>
          <w:i/>
          <w:iCs/>
          <w:sz w:val="22"/>
          <w:szCs w:val="22"/>
        </w:rPr>
        <w:t>: Case folding</w:t>
      </w:r>
      <w:r w:rsidRPr="002B013C">
        <w:rPr>
          <w:sz w:val="22"/>
          <w:szCs w:val="22"/>
        </w:rPr>
        <w:t xml:space="preserve"> adalah proses normalisasi teks yang berfungsi untuk menyeragamkan penulisan dengan mengonversi semua huruf ke format huruf kecil agar format teks menjadi seragam</w:t>
      </w:r>
      <w:r w:rsidR="00945C27">
        <w:rPr>
          <w:sz w:val="22"/>
          <w:szCs w:val="22"/>
        </w:rPr>
        <w:t xml:space="preserve"> </w:t>
      </w:r>
      <w:r w:rsidRPr="002B013C">
        <w:rPr>
          <w:color w:val="000000"/>
          <w:sz w:val="22"/>
          <w:szCs w:val="22"/>
        </w:rPr>
        <w:t>[</w:t>
      </w:r>
      <w:r w:rsidRPr="002B013C">
        <w:rPr>
          <w:color w:val="000000"/>
          <w:sz w:val="22"/>
          <w:szCs w:val="22"/>
          <w:lang w:val="en-US"/>
        </w:rPr>
        <w:t>13</w:t>
      </w:r>
      <w:r w:rsidRPr="002B013C">
        <w:rPr>
          <w:color w:val="000000"/>
          <w:sz w:val="22"/>
          <w:szCs w:val="22"/>
        </w:rPr>
        <w:t>]</w:t>
      </w:r>
      <w:r w:rsidRPr="002B013C">
        <w:rPr>
          <w:sz w:val="22"/>
          <w:szCs w:val="22"/>
        </w:rPr>
        <w:t>.</w:t>
      </w:r>
    </w:p>
    <w:p w14:paraId="59624E97" w14:textId="77777777" w:rsidR="0045170A" w:rsidRPr="002B013C" w:rsidRDefault="0045170A" w:rsidP="005F700D">
      <w:pPr>
        <w:widowControl w:val="0"/>
        <w:numPr>
          <w:ilvl w:val="0"/>
          <w:numId w:val="14"/>
        </w:numPr>
        <w:pBdr>
          <w:top w:val="nil"/>
          <w:left w:val="nil"/>
          <w:bottom w:val="nil"/>
          <w:right w:val="nil"/>
          <w:between w:val="nil"/>
        </w:pBdr>
        <w:ind w:left="284" w:right="2"/>
        <w:jc w:val="both"/>
        <w:rPr>
          <w:sz w:val="22"/>
          <w:szCs w:val="22"/>
        </w:rPr>
      </w:pPr>
      <w:r w:rsidRPr="002B013C">
        <w:rPr>
          <w:i/>
          <w:sz w:val="22"/>
          <w:szCs w:val="22"/>
        </w:rPr>
        <w:t xml:space="preserve">Tokenizing: </w:t>
      </w:r>
      <w:r w:rsidRPr="002B013C">
        <w:rPr>
          <w:sz w:val="22"/>
          <w:szCs w:val="22"/>
        </w:rPr>
        <w:t xml:space="preserve">Setelah proses </w:t>
      </w:r>
      <w:r w:rsidRPr="002B013C">
        <w:rPr>
          <w:i/>
          <w:iCs/>
          <w:sz w:val="22"/>
          <w:szCs w:val="22"/>
        </w:rPr>
        <w:t>case folding</w:t>
      </w:r>
      <w:r w:rsidRPr="002B013C">
        <w:rPr>
          <w:sz w:val="22"/>
          <w:szCs w:val="22"/>
        </w:rPr>
        <w:t xml:space="preserve">, langkah berikutnya adalah </w:t>
      </w:r>
      <w:r w:rsidRPr="002B013C">
        <w:rPr>
          <w:i/>
          <w:iCs/>
          <w:sz w:val="22"/>
          <w:szCs w:val="22"/>
        </w:rPr>
        <w:t>tokenizing</w:t>
      </w:r>
      <w:r w:rsidRPr="002B013C">
        <w:rPr>
          <w:sz w:val="22"/>
          <w:szCs w:val="22"/>
          <w:lang w:val="en-US"/>
        </w:rPr>
        <w:t xml:space="preserve">. </w:t>
      </w:r>
      <w:r w:rsidRPr="002B013C">
        <w:rPr>
          <w:sz w:val="22"/>
          <w:szCs w:val="22"/>
        </w:rPr>
        <w:t>Pada tahap tokenizing,</w:t>
      </w:r>
      <w:r w:rsidRPr="002B013C">
        <w:rPr>
          <w:sz w:val="22"/>
          <w:szCs w:val="22"/>
          <w:lang w:val="en-US"/>
        </w:rPr>
        <w:t xml:space="preserve"> </w:t>
      </w:r>
      <w:r w:rsidRPr="002B013C">
        <w:rPr>
          <w:sz w:val="22"/>
          <w:szCs w:val="22"/>
        </w:rPr>
        <w:t xml:space="preserve">kalimat dipecah menjadi kata-kata penyusunnya </w:t>
      </w:r>
      <w:r w:rsidRPr="002B013C">
        <w:rPr>
          <w:color w:val="000000"/>
          <w:sz w:val="22"/>
          <w:szCs w:val="22"/>
        </w:rPr>
        <w:t>[</w:t>
      </w:r>
      <w:r w:rsidRPr="002B013C">
        <w:rPr>
          <w:color w:val="000000"/>
          <w:sz w:val="22"/>
          <w:szCs w:val="22"/>
          <w:lang w:val="en-US"/>
        </w:rPr>
        <w:t>14</w:t>
      </w:r>
      <w:r w:rsidRPr="002B013C">
        <w:rPr>
          <w:color w:val="000000"/>
          <w:sz w:val="22"/>
          <w:szCs w:val="22"/>
        </w:rPr>
        <w:t>]</w:t>
      </w:r>
      <w:r w:rsidRPr="002B013C">
        <w:rPr>
          <w:i/>
          <w:color w:val="000000"/>
          <w:sz w:val="22"/>
          <w:szCs w:val="22"/>
        </w:rPr>
        <w:t>.</w:t>
      </w:r>
    </w:p>
    <w:p w14:paraId="2B6DDF15" w14:textId="77777777" w:rsidR="0045170A" w:rsidRPr="002B013C" w:rsidRDefault="0045170A" w:rsidP="005F700D">
      <w:pPr>
        <w:widowControl w:val="0"/>
        <w:numPr>
          <w:ilvl w:val="0"/>
          <w:numId w:val="14"/>
        </w:numPr>
        <w:ind w:left="284" w:right="2"/>
        <w:jc w:val="both"/>
        <w:rPr>
          <w:sz w:val="22"/>
          <w:szCs w:val="22"/>
        </w:rPr>
      </w:pPr>
      <w:r w:rsidRPr="002B013C">
        <w:rPr>
          <w:i/>
          <w:sz w:val="22"/>
          <w:szCs w:val="22"/>
        </w:rPr>
        <w:t>StopWord</w:t>
      </w:r>
      <w:r w:rsidRPr="002B013C">
        <w:rPr>
          <w:sz w:val="22"/>
          <w:szCs w:val="22"/>
        </w:rPr>
        <w:t xml:space="preserve">: </w:t>
      </w:r>
      <w:r w:rsidRPr="002B013C">
        <w:rPr>
          <w:i/>
          <w:iCs/>
          <w:sz w:val="22"/>
          <w:szCs w:val="22"/>
        </w:rPr>
        <w:t xml:space="preserve">Stopword </w:t>
      </w:r>
      <w:r w:rsidRPr="002B013C">
        <w:rPr>
          <w:sz w:val="22"/>
          <w:szCs w:val="22"/>
        </w:rPr>
        <w:t xml:space="preserve">merupakan tahap penghapusan kata hubung, singkatan, maupun kata lain yang tidak memiliki makna signifikan dari hasil </w:t>
      </w:r>
      <w:r w:rsidRPr="002B013C">
        <w:rPr>
          <w:i/>
          <w:iCs/>
          <w:sz w:val="22"/>
          <w:szCs w:val="22"/>
        </w:rPr>
        <w:t xml:space="preserve">tokenizing </w:t>
      </w:r>
      <w:r w:rsidRPr="002B013C">
        <w:rPr>
          <w:sz w:val="22"/>
          <w:szCs w:val="22"/>
        </w:rPr>
        <w:t>sebelumnya</w:t>
      </w:r>
      <w:r w:rsidRPr="002B013C">
        <w:rPr>
          <w:i/>
          <w:sz w:val="22"/>
          <w:szCs w:val="22"/>
        </w:rPr>
        <w:t xml:space="preserve"> </w:t>
      </w:r>
      <w:r w:rsidRPr="002B013C">
        <w:rPr>
          <w:color w:val="000000"/>
          <w:sz w:val="22"/>
          <w:szCs w:val="22"/>
        </w:rPr>
        <w:t>[1</w:t>
      </w:r>
      <w:r w:rsidRPr="002B013C">
        <w:rPr>
          <w:color w:val="000000"/>
          <w:sz w:val="22"/>
          <w:szCs w:val="22"/>
          <w:lang w:val="en-US"/>
        </w:rPr>
        <w:t>5</w:t>
      </w:r>
      <w:r w:rsidRPr="002B013C">
        <w:rPr>
          <w:color w:val="000000"/>
          <w:sz w:val="22"/>
          <w:szCs w:val="22"/>
        </w:rPr>
        <w:t>]</w:t>
      </w:r>
      <w:r w:rsidRPr="002B013C">
        <w:rPr>
          <w:sz w:val="22"/>
          <w:szCs w:val="22"/>
        </w:rPr>
        <w:t>.</w:t>
      </w:r>
    </w:p>
    <w:p w14:paraId="3113F582" w14:textId="77777777" w:rsidR="0045170A" w:rsidRPr="002B013C" w:rsidRDefault="0045170A" w:rsidP="005F700D">
      <w:pPr>
        <w:widowControl w:val="0"/>
        <w:numPr>
          <w:ilvl w:val="0"/>
          <w:numId w:val="14"/>
        </w:numPr>
        <w:ind w:left="284" w:right="2"/>
        <w:jc w:val="both"/>
        <w:rPr>
          <w:sz w:val="22"/>
          <w:szCs w:val="22"/>
        </w:rPr>
      </w:pPr>
      <w:r w:rsidRPr="002B013C">
        <w:rPr>
          <w:i/>
          <w:sz w:val="22"/>
          <w:szCs w:val="22"/>
        </w:rPr>
        <w:t>Stemming:</w:t>
      </w:r>
      <w:r w:rsidRPr="002B013C">
        <w:rPr>
          <w:sz w:val="22"/>
          <w:szCs w:val="22"/>
        </w:rPr>
        <w:t xml:space="preserve"> Stemming merupakan tahap akhir yang bertujuan mengubah kata berimbuhan menjadi kata dasar </w:t>
      </w:r>
      <w:r w:rsidRPr="002B013C">
        <w:rPr>
          <w:color w:val="000000"/>
          <w:sz w:val="22"/>
          <w:szCs w:val="22"/>
        </w:rPr>
        <w:t>[1</w:t>
      </w:r>
      <w:r w:rsidRPr="002B013C">
        <w:rPr>
          <w:color w:val="000000"/>
          <w:sz w:val="22"/>
          <w:szCs w:val="22"/>
          <w:lang w:val="en-US"/>
        </w:rPr>
        <w:t>6</w:t>
      </w:r>
      <w:r w:rsidRPr="002B013C">
        <w:rPr>
          <w:color w:val="000000"/>
          <w:sz w:val="22"/>
          <w:szCs w:val="22"/>
        </w:rPr>
        <w:t>].</w:t>
      </w:r>
    </w:p>
    <w:p w14:paraId="65BE3DA3" w14:textId="77777777" w:rsidR="0045170A" w:rsidRPr="002B013C" w:rsidRDefault="0045170A" w:rsidP="00610CB7">
      <w:pPr>
        <w:widowControl w:val="0"/>
        <w:numPr>
          <w:ilvl w:val="1"/>
          <w:numId w:val="15"/>
        </w:numPr>
        <w:tabs>
          <w:tab w:val="left" w:pos="426"/>
        </w:tabs>
        <w:spacing w:before="119"/>
        <w:ind w:left="426" w:hanging="426"/>
        <w:jc w:val="both"/>
        <w:rPr>
          <w:b/>
          <w:bCs/>
          <w:i/>
          <w:iCs/>
          <w:sz w:val="22"/>
          <w:szCs w:val="22"/>
        </w:rPr>
      </w:pPr>
      <w:r w:rsidRPr="002B013C">
        <w:rPr>
          <w:b/>
          <w:bCs/>
          <w:i/>
          <w:iCs/>
          <w:sz w:val="22"/>
          <w:szCs w:val="22"/>
        </w:rPr>
        <w:t>Split Data</w:t>
      </w:r>
    </w:p>
    <w:p w14:paraId="4E4F8602" w14:textId="77777777" w:rsidR="0045170A" w:rsidRPr="002B013C" w:rsidRDefault="0045170A" w:rsidP="00610CB7">
      <w:pPr>
        <w:widowControl w:val="0"/>
        <w:ind w:right="2" w:firstLine="426"/>
        <w:jc w:val="both"/>
        <w:rPr>
          <w:sz w:val="22"/>
          <w:szCs w:val="22"/>
        </w:rPr>
      </w:pPr>
      <w:r w:rsidRPr="002B013C">
        <w:rPr>
          <w:sz w:val="22"/>
          <w:szCs w:val="22"/>
        </w:rPr>
        <w:t xml:space="preserve">Proses selanjutnya setelah </w:t>
      </w:r>
      <w:r w:rsidRPr="002B013C">
        <w:rPr>
          <w:i/>
          <w:iCs/>
          <w:sz w:val="22"/>
          <w:szCs w:val="22"/>
        </w:rPr>
        <w:t>preprocessing</w:t>
      </w:r>
      <w:r w:rsidRPr="002B013C">
        <w:rPr>
          <w:sz w:val="22"/>
          <w:szCs w:val="22"/>
        </w:rPr>
        <w:t xml:space="preserve"> adalah pemisahan </w:t>
      </w:r>
      <w:r w:rsidRPr="002B013C">
        <w:rPr>
          <w:i/>
          <w:iCs/>
          <w:sz w:val="22"/>
          <w:szCs w:val="22"/>
        </w:rPr>
        <w:t>dataset</w:t>
      </w:r>
      <w:r w:rsidRPr="002B013C">
        <w:rPr>
          <w:sz w:val="22"/>
          <w:szCs w:val="22"/>
        </w:rPr>
        <w:t xml:space="preserve"> menjadi data latih dan data uji. Tahap ini bertujuan untuk melatih model sekaligus menguji performa model dalam mengklasifikasikan data yang belum pernah diproses sebelumnya. Pada penelitian ini, pembagian data dilakukan dengan perbandingan 80% untuk data latih dan 20% untuk data uji </w:t>
      </w:r>
      <w:r w:rsidRPr="002B013C">
        <w:rPr>
          <w:color w:val="000000"/>
          <w:sz w:val="22"/>
          <w:szCs w:val="22"/>
        </w:rPr>
        <w:t>[1</w:t>
      </w:r>
      <w:r w:rsidRPr="002B013C">
        <w:rPr>
          <w:color w:val="000000"/>
          <w:sz w:val="22"/>
          <w:szCs w:val="22"/>
          <w:lang w:val="en-US"/>
        </w:rPr>
        <w:t>7</w:t>
      </w:r>
      <w:r w:rsidRPr="002B013C">
        <w:rPr>
          <w:color w:val="000000"/>
          <w:sz w:val="22"/>
          <w:szCs w:val="22"/>
        </w:rPr>
        <w:t>]</w:t>
      </w:r>
      <w:r w:rsidRPr="002B013C">
        <w:rPr>
          <w:sz w:val="22"/>
          <w:szCs w:val="22"/>
        </w:rPr>
        <w:t>.</w:t>
      </w:r>
    </w:p>
    <w:p w14:paraId="5BD4D4DD" w14:textId="77777777" w:rsidR="0045170A" w:rsidRPr="002B013C" w:rsidRDefault="0045170A" w:rsidP="00610CB7">
      <w:pPr>
        <w:widowControl w:val="0"/>
        <w:numPr>
          <w:ilvl w:val="1"/>
          <w:numId w:val="15"/>
        </w:numPr>
        <w:tabs>
          <w:tab w:val="left" w:pos="426"/>
        </w:tabs>
        <w:spacing w:before="119"/>
        <w:ind w:left="426" w:hanging="424"/>
        <w:jc w:val="both"/>
        <w:rPr>
          <w:b/>
          <w:bCs/>
          <w:i/>
          <w:iCs/>
          <w:sz w:val="22"/>
          <w:szCs w:val="22"/>
        </w:rPr>
      </w:pPr>
      <w:r w:rsidRPr="002B013C">
        <w:rPr>
          <w:b/>
          <w:bCs/>
          <w:i/>
          <w:iCs/>
          <w:sz w:val="22"/>
          <w:szCs w:val="22"/>
        </w:rPr>
        <w:t>TF-IDF</w:t>
      </w:r>
    </w:p>
    <w:p w14:paraId="0EF70FD5" w14:textId="204356B1" w:rsidR="0045170A" w:rsidRDefault="0045170A" w:rsidP="00610CB7">
      <w:pPr>
        <w:widowControl w:val="0"/>
        <w:tabs>
          <w:tab w:val="left" w:pos="8789"/>
        </w:tabs>
        <w:spacing w:after="120"/>
        <w:ind w:right="2"/>
        <w:jc w:val="both"/>
        <w:rPr>
          <w:color w:val="000000"/>
          <w:sz w:val="22"/>
          <w:szCs w:val="22"/>
        </w:rPr>
      </w:pPr>
      <w:r w:rsidRPr="002B013C">
        <w:rPr>
          <w:iCs/>
          <w:sz w:val="22"/>
          <w:szCs w:val="22"/>
        </w:rPr>
        <w:t xml:space="preserve">        Pembobotan kata (</w:t>
      </w:r>
      <w:r w:rsidRPr="002B013C">
        <w:rPr>
          <w:i/>
          <w:sz w:val="22"/>
          <w:szCs w:val="22"/>
        </w:rPr>
        <w:t>term weighting</w:t>
      </w:r>
      <w:r w:rsidRPr="002B013C">
        <w:rPr>
          <w:iCs/>
          <w:sz w:val="22"/>
          <w:szCs w:val="22"/>
        </w:rPr>
        <w:t>) merupakan proses pemberian nilai</w:t>
      </w:r>
      <w:r w:rsidRPr="002B013C">
        <w:rPr>
          <w:iCs/>
          <w:sz w:val="22"/>
          <w:szCs w:val="22"/>
          <w:lang w:val="en-US"/>
        </w:rPr>
        <w:t xml:space="preserve"> numerik</w:t>
      </w:r>
      <w:r w:rsidRPr="002B013C">
        <w:rPr>
          <w:iCs/>
          <w:sz w:val="22"/>
          <w:szCs w:val="22"/>
        </w:rPr>
        <w:t xml:space="preserve"> pada setiap kata </w:t>
      </w:r>
      <w:r w:rsidRPr="002B013C">
        <w:rPr>
          <w:iCs/>
          <w:sz w:val="22"/>
          <w:szCs w:val="22"/>
          <w:lang w:val="en-US"/>
        </w:rPr>
        <w:t>d</w:t>
      </w:r>
      <w:r w:rsidRPr="002B013C">
        <w:rPr>
          <w:iCs/>
          <w:sz w:val="22"/>
          <w:szCs w:val="22"/>
        </w:rPr>
        <w:t xml:space="preserve">alam dokumen untuk menunjukkan tingkat kepentingannya. </w:t>
      </w:r>
      <w:r w:rsidRPr="002B013C">
        <w:rPr>
          <w:sz w:val="22"/>
          <w:szCs w:val="22"/>
        </w:rPr>
        <w:t xml:space="preserve">Metode </w:t>
      </w:r>
      <w:r w:rsidRPr="002B013C">
        <w:rPr>
          <w:i/>
          <w:iCs/>
          <w:sz w:val="22"/>
          <w:szCs w:val="22"/>
        </w:rPr>
        <w:t>Term Frequency–Inverse Document Frequency</w:t>
      </w:r>
      <w:r w:rsidRPr="002B013C">
        <w:rPr>
          <w:sz w:val="22"/>
          <w:szCs w:val="22"/>
        </w:rPr>
        <w:t xml:space="preserve"> (TF-IDF) digunakan dalam penelitian ini untuk menentukan bobot setiap kata.</w:t>
      </w:r>
      <w:r w:rsidRPr="002B013C">
        <w:rPr>
          <w:iCs/>
          <w:sz w:val="22"/>
          <w:szCs w:val="22"/>
        </w:rPr>
        <w:t xml:space="preserve"> Komponen </w:t>
      </w:r>
      <w:r w:rsidRPr="002B013C">
        <w:rPr>
          <w:i/>
          <w:sz w:val="22"/>
          <w:szCs w:val="22"/>
        </w:rPr>
        <w:t>Term Frequency</w:t>
      </w:r>
      <w:r w:rsidRPr="002B013C">
        <w:rPr>
          <w:iCs/>
          <w:sz w:val="22"/>
          <w:szCs w:val="22"/>
        </w:rPr>
        <w:t xml:space="preserve"> (tf(w,d)) menilai tingkat kepentingan kata dari frekuensi kemunculannya pada dokumen, </w:t>
      </w:r>
      <w:r w:rsidRPr="002B013C">
        <w:rPr>
          <w:i/>
          <w:sz w:val="22"/>
          <w:szCs w:val="22"/>
        </w:rPr>
        <w:t>sedangkan Inverse Document Frequency</w:t>
      </w:r>
      <w:r w:rsidRPr="002B013C">
        <w:rPr>
          <w:iCs/>
          <w:sz w:val="22"/>
          <w:szCs w:val="22"/>
        </w:rPr>
        <w:t xml:space="preserve"> (IDF) berfungsi mengendalikan pengaruh kata yang terlalu sering muncul di keseluruhan dokumen</w:t>
      </w:r>
      <w:r w:rsidRPr="002B013C">
        <w:rPr>
          <w:i/>
          <w:sz w:val="22"/>
          <w:szCs w:val="22"/>
        </w:rPr>
        <w:t xml:space="preserve"> </w:t>
      </w:r>
      <w:r w:rsidRPr="002B013C">
        <w:rPr>
          <w:color w:val="000000"/>
          <w:sz w:val="22"/>
          <w:szCs w:val="22"/>
        </w:rPr>
        <w:t>[1</w:t>
      </w:r>
      <w:r w:rsidRPr="002B013C">
        <w:rPr>
          <w:color w:val="000000"/>
          <w:sz w:val="22"/>
          <w:szCs w:val="22"/>
          <w:lang w:val="en-US"/>
        </w:rPr>
        <w:t>8</w:t>
      </w:r>
      <w:r w:rsidRPr="002B013C">
        <w:rPr>
          <w:color w:val="000000"/>
          <w:sz w:val="22"/>
          <w:szCs w:val="22"/>
        </w:rPr>
        <w:t>]. Untuk rumus dari tf-idf sendiri yaitu: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230"/>
        <w:gridCol w:w="698"/>
      </w:tblGrid>
      <w:tr w:rsidR="00945C27" w14:paraId="2A81B356" w14:textId="77777777" w:rsidTr="00945C27">
        <w:tc>
          <w:tcPr>
            <w:tcW w:w="567" w:type="dxa"/>
          </w:tcPr>
          <w:p w14:paraId="10E689A5" w14:textId="77777777" w:rsidR="00945C27" w:rsidRDefault="00945C27" w:rsidP="00610CB7">
            <w:pPr>
              <w:widowControl w:val="0"/>
              <w:tabs>
                <w:tab w:val="left" w:pos="8789"/>
              </w:tabs>
              <w:ind w:right="2"/>
              <w:jc w:val="both"/>
              <w:rPr>
                <w:color w:val="000000"/>
                <w:sz w:val="22"/>
                <w:szCs w:val="22"/>
              </w:rPr>
            </w:pPr>
          </w:p>
        </w:tc>
        <w:tc>
          <w:tcPr>
            <w:tcW w:w="7230" w:type="dxa"/>
          </w:tcPr>
          <w:p w14:paraId="773B4B84" w14:textId="7154DDC8" w:rsidR="00945C27" w:rsidRPr="00945C27" w:rsidRDefault="00945C27" w:rsidP="00610CB7">
            <w:pPr>
              <w:widowControl w:val="0"/>
              <w:spacing w:before="1"/>
              <w:ind w:right="2"/>
              <w:jc w:val="center"/>
              <w:rPr>
                <w:sz w:val="22"/>
                <w:szCs w:val="22"/>
              </w:rPr>
            </w:pPr>
            <w:r w:rsidRPr="002B013C">
              <w:rPr>
                <w:color w:val="000000"/>
                <w:sz w:val="22"/>
                <w:szCs w:val="22"/>
              </w:rPr>
              <w:t xml:space="preserve">Rumus TF :  </w:t>
            </w:r>
            <w:r w:rsidRPr="002B013C">
              <w:rPr>
                <w:i/>
                <w:iCs/>
                <w:sz w:val="22"/>
                <w:szCs w:val="22"/>
              </w:rPr>
              <w:t>TF(t,d )=</w:t>
            </w:r>
            <w:r w:rsidRPr="002B013C">
              <w:rPr>
                <w:sz w:val="22"/>
                <w:szCs w:val="22"/>
              </w:rPr>
              <w:t xml:space="preserve"> </w:t>
            </w:r>
            <m:oMath>
              <m:f>
                <m:fPr>
                  <m:ctrlPr>
                    <w:rPr>
                      <w:rFonts w:ascii="Cambria Math" w:hAnsi="Cambria Math"/>
                      <w:i/>
                      <w:sz w:val="22"/>
                      <w:szCs w:val="22"/>
                    </w:rPr>
                  </m:ctrlPr>
                </m:fPr>
                <m:num>
                  <m:r>
                    <m:rPr>
                      <m:sty m:val="p"/>
                    </m:rPr>
                    <w:rPr>
                      <w:rFonts w:ascii="Cambria Math" w:hAnsi="Cambria Math"/>
                      <w:sz w:val="22"/>
                      <w:szCs w:val="22"/>
                    </w:rPr>
                    <m:t>jumlah kemunculan kata t dalam dokumen d</m:t>
                  </m:r>
                </m:num>
                <m:den>
                  <m:r>
                    <m:rPr>
                      <m:sty m:val="p"/>
                    </m:rPr>
                    <w:rPr>
                      <w:rFonts w:ascii="Cambria Math" w:hAnsi="Cambria Math"/>
                      <w:sz w:val="22"/>
                      <w:szCs w:val="22"/>
                    </w:rPr>
                    <m:t>Jumlah total kata dalam dokumen d</m:t>
                  </m:r>
                </m:den>
              </m:f>
            </m:oMath>
            <w:r w:rsidRPr="002B013C">
              <w:rPr>
                <w:sz w:val="22"/>
                <w:szCs w:val="22"/>
              </w:rPr>
              <w:t xml:space="preserve"> </w:t>
            </w:r>
          </w:p>
        </w:tc>
        <w:tc>
          <w:tcPr>
            <w:tcW w:w="698" w:type="dxa"/>
          </w:tcPr>
          <w:p w14:paraId="38CCF938" w14:textId="744C5085" w:rsidR="00945C27" w:rsidRPr="00945C27" w:rsidRDefault="00945C27" w:rsidP="00610CB7">
            <w:pPr>
              <w:jc w:val="right"/>
            </w:pPr>
            <w:r>
              <w:t>(1)</w:t>
            </w:r>
          </w:p>
        </w:tc>
      </w:tr>
      <w:tr w:rsidR="00945C27" w14:paraId="24D0DDBA" w14:textId="77777777" w:rsidTr="00945C27">
        <w:trPr>
          <w:trHeight w:val="87"/>
        </w:trPr>
        <w:tc>
          <w:tcPr>
            <w:tcW w:w="567" w:type="dxa"/>
          </w:tcPr>
          <w:p w14:paraId="49D7589B" w14:textId="77777777" w:rsidR="00945C27" w:rsidRDefault="00945C27" w:rsidP="00610CB7">
            <w:pPr>
              <w:widowControl w:val="0"/>
              <w:tabs>
                <w:tab w:val="left" w:pos="8789"/>
              </w:tabs>
              <w:ind w:right="2"/>
              <w:jc w:val="both"/>
              <w:rPr>
                <w:color w:val="000000"/>
                <w:sz w:val="22"/>
                <w:szCs w:val="22"/>
              </w:rPr>
            </w:pPr>
          </w:p>
        </w:tc>
        <w:tc>
          <w:tcPr>
            <w:tcW w:w="7230" w:type="dxa"/>
          </w:tcPr>
          <w:p w14:paraId="656F0CD2" w14:textId="77777777" w:rsidR="00945C27" w:rsidRPr="002B013C" w:rsidRDefault="00945C27" w:rsidP="00610CB7">
            <w:pPr>
              <w:widowControl w:val="0"/>
              <w:spacing w:before="1"/>
              <w:ind w:right="2"/>
              <w:jc w:val="center"/>
              <w:rPr>
                <w:color w:val="000000"/>
                <w:sz w:val="22"/>
                <w:szCs w:val="22"/>
              </w:rPr>
            </w:pPr>
          </w:p>
        </w:tc>
        <w:tc>
          <w:tcPr>
            <w:tcW w:w="698" w:type="dxa"/>
          </w:tcPr>
          <w:p w14:paraId="704BBE4F" w14:textId="77777777" w:rsidR="00945C27" w:rsidRDefault="00945C27" w:rsidP="00610CB7">
            <w:pPr>
              <w:jc w:val="right"/>
            </w:pPr>
          </w:p>
        </w:tc>
      </w:tr>
      <w:tr w:rsidR="00945C27" w14:paraId="3F1240D0" w14:textId="77777777" w:rsidTr="00945C27">
        <w:tc>
          <w:tcPr>
            <w:tcW w:w="567" w:type="dxa"/>
          </w:tcPr>
          <w:p w14:paraId="45D74E22" w14:textId="77777777" w:rsidR="00945C27" w:rsidRDefault="00945C27" w:rsidP="00610CB7">
            <w:pPr>
              <w:widowControl w:val="0"/>
              <w:tabs>
                <w:tab w:val="left" w:pos="8789"/>
              </w:tabs>
              <w:ind w:right="2"/>
              <w:jc w:val="both"/>
              <w:rPr>
                <w:color w:val="000000"/>
                <w:sz w:val="22"/>
                <w:szCs w:val="22"/>
              </w:rPr>
            </w:pPr>
          </w:p>
        </w:tc>
        <w:tc>
          <w:tcPr>
            <w:tcW w:w="7230" w:type="dxa"/>
          </w:tcPr>
          <w:p w14:paraId="6FDD3FA5" w14:textId="7AFA8FC8" w:rsidR="00945C27" w:rsidRDefault="00945C27" w:rsidP="00610CB7">
            <w:pPr>
              <w:widowControl w:val="0"/>
              <w:tabs>
                <w:tab w:val="left" w:pos="8789"/>
              </w:tabs>
              <w:ind w:right="2"/>
              <w:jc w:val="center"/>
              <w:rPr>
                <w:color w:val="000000"/>
                <w:sz w:val="22"/>
                <w:szCs w:val="22"/>
              </w:rPr>
            </w:pPr>
            <w:r w:rsidRPr="002B013C">
              <w:rPr>
                <w:color w:val="000000"/>
                <w:sz w:val="22"/>
                <w:szCs w:val="22"/>
              </w:rPr>
              <w:t xml:space="preserve">Rumus IDF :   </w:t>
            </w:r>
            <w:r w:rsidRPr="002B013C">
              <w:rPr>
                <w:i/>
                <w:iCs/>
                <w:color w:val="000000"/>
                <w:sz w:val="22"/>
                <w:szCs w:val="22"/>
              </w:rPr>
              <w:t>I</w:t>
            </w:r>
            <w:r w:rsidRPr="002B013C">
              <w:rPr>
                <w:rFonts w:ascii="Cambria Math" w:eastAsia="Cambria Math" w:hAnsi="Cambria Math" w:cs="Cambria Math"/>
                <w:i/>
                <w:iCs/>
                <w:color w:val="000000"/>
                <w:sz w:val="22"/>
                <w:szCs w:val="22"/>
              </w:rPr>
              <w:t>𝐷𝐹𝑖𝑗</w:t>
            </w:r>
            <w:r w:rsidRPr="002B013C">
              <w:rPr>
                <w:i/>
                <w:iCs/>
                <w:color w:val="000000"/>
                <w:sz w:val="22"/>
                <w:szCs w:val="22"/>
              </w:rPr>
              <w:t xml:space="preserve"> </w:t>
            </w:r>
            <w:r w:rsidRPr="002B013C">
              <w:rPr>
                <w:color w:val="000000"/>
                <w:sz w:val="22"/>
                <w:szCs w:val="22"/>
              </w:rPr>
              <w:t>= log(</w:t>
            </w:r>
            <m:oMath>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N</m:t>
                  </m:r>
                </m:num>
                <m:den>
                  <m:r>
                    <w:rPr>
                      <w:rFonts w:ascii="Cambria Math" w:eastAsia="Cambria Math" w:hAnsi="Cambria Math"/>
                      <w:color w:val="000000"/>
                      <w:sz w:val="22"/>
                      <w:szCs w:val="22"/>
                    </w:rPr>
                    <m:t>ni</m:t>
                  </m:r>
                </m:den>
              </m:f>
            </m:oMath>
            <w:r w:rsidRPr="002B013C">
              <w:rPr>
                <w:color w:val="000000"/>
                <w:sz w:val="22"/>
                <w:szCs w:val="22"/>
              </w:rPr>
              <w:t>) + 1</w:t>
            </w:r>
          </w:p>
        </w:tc>
        <w:tc>
          <w:tcPr>
            <w:tcW w:w="698" w:type="dxa"/>
          </w:tcPr>
          <w:p w14:paraId="15DFA038" w14:textId="1EAB18CE" w:rsidR="00945C27" w:rsidRDefault="00945C27" w:rsidP="00610CB7">
            <w:pPr>
              <w:jc w:val="right"/>
            </w:pPr>
            <w:r>
              <w:t>(2)</w:t>
            </w:r>
          </w:p>
        </w:tc>
      </w:tr>
      <w:tr w:rsidR="00945C27" w14:paraId="29B5D9E8" w14:textId="77777777" w:rsidTr="00945C27">
        <w:tc>
          <w:tcPr>
            <w:tcW w:w="567" w:type="dxa"/>
          </w:tcPr>
          <w:p w14:paraId="17B45764" w14:textId="77777777" w:rsidR="00945C27" w:rsidRDefault="00945C27" w:rsidP="00610CB7">
            <w:pPr>
              <w:widowControl w:val="0"/>
              <w:tabs>
                <w:tab w:val="left" w:pos="8789"/>
              </w:tabs>
              <w:ind w:right="2"/>
              <w:jc w:val="both"/>
              <w:rPr>
                <w:color w:val="000000"/>
                <w:sz w:val="22"/>
                <w:szCs w:val="22"/>
              </w:rPr>
            </w:pPr>
          </w:p>
        </w:tc>
        <w:tc>
          <w:tcPr>
            <w:tcW w:w="7230" w:type="dxa"/>
          </w:tcPr>
          <w:p w14:paraId="7C895BBC" w14:textId="77777777" w:rsidR="00945C27" w:rsidRPr="002B013C" w:rsidRDefault="00945C27" w:rsidP="00610CB7">
            <w:pPr>
              <w:widowControl w:val="0"/>
              <w:tabs>
                <w:tab w:val="left" w:pos="8789"/>
              </w:tabs>
              <w:ind w:right="2"/>
              <w:jc w:val="center"/>
              <w:rPr>
                <w:color w:val="000000"/>
                <w:sz w:val="22"/>
                <w:szCs w:val="22"/>
              </w:rPr>
            </w:pPr>
          </w:p>
        </w:tc>
        <w:tc>
          <w:tcPr>
            <w:tcW w:w="698" w:type="dxa"/>
          </w:tcPr>
          <w:p w14:paraId="3C913548" w14:textId="77777777" w:rsidR="00945C27" w:rsidRDefault="00945C27" w:rsidP="00610CB7">
            <w:pPr>
              <w:jc w:val="right"/>
            </w:pPr>
          </w:p>
        </w:tc>
      </w:tr>
      <w:tr w:rsidR="00945C27" w14:paraId="5CBFD01A" w14:textId="77777777" w:rsidTr="00945C27">
        <w:tc>
          <w:tcPr>
            <w:tcW w:w="567" w:type="dxa"/>
          </w:tcPr>
          <w:p w14:paraId="140A4CA6" w14:textId="77777777" w:rsidR="00945C27" w:rsidRDefault="00945C27" w:rsidP="00610CB7">
            <w:pPr>
              <w:widowControl w:val="0"/>
              <w:tabs>
                <w:tab w:val="left" w:pos="8789"/>
              </w:tabs>
              <w:ind w:right="2"/>
              <w:jc w:val="both"/>
              <w:rPr>
                <w:color w:val="000000"/>
                <w:sz w:val="22"/>
                <w:szCs w:val="22"/>
              </w:rPr>
            </w:pPr>
          </w:p>
        </w:tc>
        <w:tc>
          <w:tcPr>
            <w:tcW w:w="7230" w:type="dxa"/>
          </w:tcPr>
          <w:p w14:paraId="6A2B4642" w14:textId="79C4DF8F" w:rsidR="00945C27" w:rsidRPr="002B013C" w:rsidRDefault="00945C27" w:rsidP="00610CB7">
            <w:pPr>
              <w:widowControl w:val="0"/>
              <w:tabs>
                <w:tab w:val="left" w:pos="8789"/>
              </w:tabs>
              <w:ind w:right="2"/>
              <w:jc w:val="center"/>
              <w:rPr>
                <w:color w:val="000000"/>
                <w:sz w:val="22"/>
                <w:szCs w:val="22"/>
              </w:rPr>
            </w:pPr>
            <w:r w:rsidRPr="002B013C">
              <w:rPr>
                <w:color w:val="000000"/>
                <w:sz w:val="22"/>
                <w:szCs w:val="22"/>
              </w:rPr>
              <w:t xml:space="preserve">Rumus TFIDF : </w:t>
            </w:r>
            <w:r w:rsidRPr="002B013C">
              <w:rPr>
                <w:i/>
                <w:iCs/>
                <w:color w:val="000000"/>
                <w:sz w:val="22"/>
                <w:szCs w:val="22"/>
              </w:rPr>
              <w:t xml:space="preserve">TF </w:t>
            </w:r>
            <m:oMath>
              <m:r>
                <w:rPr>
                  <w:rFonts w:ascii="Cambria Math" w:hAnsi="Cambria Math"/>
                  <w:sz w:val="22"/>
                  <w:szCs w:val="22"/>
                </w:rPr>
                <m:t>×</m:t>
              </m:r>
            </m:oMath>
            <w:r w:rsidRPr="002B013C">
              <w:rPr>
                <w:i/>
                <w:iCs/>
                <w:color w:val="000000"/>
                <w:sz w:val="22"/>
                <w:szCs w:val="22"/>
              </w:rPr>
              <w:t xml:space="preserve"> IDF</w:t>
            </w:r>
          </w:p>
        </w:tc>
        <w:tc>
          <w:tcPr>
            <w:tcW w:w="698" w:type="dxa"/>
          </w:tcPr>
          <w:p w14:paraId="19333688" w14:textId="34D3F59D" w:rsidR="00945C27" w:rsidRDefault="00945C27" w:rsidP="00610CB7">
            <w:pPr>
              <w:jc w:val="right"/>
            </w:pPr>
            <w:r>
              <w:t>(3)</w:t>
            </w:r>
          </w:p>
        </w:tc>
      </w:tr>
    </w:tbl>
    <w:p w14:paraId="1C67B316" w14:textId="77777777" w:rsidR="0045170A" w:rsidRPr="002B013C" w:rsidRDefault="0045170A" w:rsidP="005F700D">
      <w:pPr>
        <w:widowControl w:val="0"/>
        <w:numPr>
          <w:ilvl w:val="1"/>
          <w:numId w:val="15"/>
        </w:numPr>
        <w:tabs>
          <w:tab w:val="left" w:pos="426"/>
        </w:tabs>
        <w:ind w:left="426" w:hanging="427"/>
        <w:jc w:val="both"/>
        <w:rPr>
          <w:b/>
          <w:bCs/>
          <w:sz w:val="22"/>
          <w:szCs w:val="22"/>
        </w:rPr>
      </w:pPr>
      <w:r w:rsidRPr="002B013C">
        <w:rPr>
          <w:b/>
          <w:bCs/>
          <w:sz w:val="22"/>
          <w:szCs w:val="22"/>
        </w:rPr>
        <w:lastRenderedPageBreak/>
        <w:t>Naïve Bayes</w:t>
      </w:r>
    </w:p>
    <w:p w14:paraId="514E209E" w14:textId="4E199DE3" w:rsidR="0045170A" w:rsidRDefault="0045170A" w:rsidP="00610CB7">
      <w:pPr>
        <w:widowControl w:val="0"/>
        <w:spacing w:after="120"/>
        <w:ind w:right="2" w:firstLine="426"/>
        <w:jc w:val="both"/>
        <w:rPr>
          <w:sz w:val="22"/>
          <w:szCs w:val="22"/>
        </w:rPr>
      </w:pPr>
      <w:r w:rsidRPr="002B013C">
        <w:rPr>
          <w:sz w:val="22"/>
          <w:szCs w:val="22"/>
        </w:rPr>
        <w:t>Naive Bayes adalah algoritma klasifikasi yang sederhana tetapi cukup andal, terutama ketika digunakan pada kumpulan data berukuran besar. Metode ini hanya memerlukan data latih dalam jumlah terbatas untuk dapat mengestimasi parameter model dengan baik. Proses penerapannya dimulai dengan preprocessing terhadap data komentar, yang kemudian diubah ke bentuk numerik melalui pembobotan TF-IDF. Selanjutnya, data dibagi menjadi data training dan data testing berdasarkan rasio tertentu. Tahap klasifikasi dilakukan dengan menghitung probabilitas prior setiap kelas sentimen sesuai distribusi label pada data latih, serta probabilitas likelihood tiap kata dalam masing-masing kelas menggunakan bobot TF-IDF. Untuk menghindari probabilitas nol akibat kata yang tidak muncul, diterapkan teknik Laplace smoothing. Penentuan kelas sebuah dokumen didasarkan pada probabilitas posterior tertinggi yang dihasilkan dari kombinasi log prior dan log likelihood seluruh kata dalam dokumen. Evaluasi hasil klasifikasi dilakukan dengan menggunakan metrik akurasi, precision, recall, dan f1-score, serta divisualisasikan melalui confusion matrix dan distribusi sentimen [1</w:t>
      </w:r>
      <w:r w:rsidRPr="002B013C">
        <w:rPr>
          <w:sz w:val="22"/>
          <w:szCs w:val="22"/>
          <w:lang w:val="en-US"/>
        </w:rPr>
        <w:t>9</w:t>
      </w:r>
      <w:r w:rsidRPr="002B013C">
        <w:rPr>
          <w:sz w:val="22"/>
          <w:szCs w:val="22"/>
        </w:rPr>
        <w:t>]. Rumus dasar Naive Bayes ditunjukkan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230"/>
        <w:gridCol w:w="698"/>
      </w:tblGrid>
      <w:tr w:rsidR="00945C27" w14:paraId="243304FE" w14:textId="77777777" w:rsidTr="00945C27">
        <w:tc>
          <w:tcPr>
            <w:tcW w:w="567" w:type="dxa"/>
          </w:tcPr>
          <w:p w14:paraId="7CA681E2" w14:textId="77777777" w:rsidR="00945C27" w:rsidRDefault="00945C27" w:rsidP="00610CB7">
            <w:pPr>
              <w:widowControl w:val="0"/>
              <w:tabs>
                <w:tab w:val="left" w:pos="8789"/>
              </w:tabs>
              <w:ind w:right="2"/>
              <w:jc w:val="both"/>
              <w:rPr>
                <w:color w:val="000000"/>
                <w:sz w:val="22"/>
                <w:szCs w:val="22"/>
              </w:rPr>
            </w:pPr>
          </w:p>
        </w:tc>
        <w:tc>
          <w:tcPr>
            <w:tcW w:w="7230" w:type="dxa"/>
          </w:tcPr>
          <w:p w14:paraId="1AD1C4E6" w14:textId="438F0299" w:rsidR="00945C27" w:rsidRPr="002B013C" w:rsidRDefault="00945C27" w:rsidP="00610CB7">
            <w:pPr>
              <w:widowControl w:val="0"/>
              <w:tabs>
                <w:tab w:val="left" w:pos="8789"/>
              </w:tabs>
              <w:ind w:right="2"/>
              <w:jc w:val="center"/>
              <w:rPr>
                <w:color w:val="000000"/>
                <w:sz w:val="22"/>
                <w:szCs w:val="22"/>
              </w:rPr>
            </w:pPr>
            <m:oMathPara>
              <m:oMath>
                <m:r>
                  <w:rPr>
                    <w:rFonts w:ascii="Cambria Math" w:eastAsia="Cambria Math" w:hAnsi="Cambria Math"/>
                    <w:sz w:val="22"/>
                    <w:szCs w:val="22"/>
                  </w:rPr>
                  <m:t>P(H|X)=</m:t>
                </m:r>
                <m:f>
                  <m:fPr>
                    <m:ctrlPr>
                      <w:rPr>
                        <w:rFonts w:ascii="Cambria Math" w:eastAsia="Cambria Math" w:hAnsi="Cambria Math"/>
                        <w:sz w:val="22"/>
                        <w:szCs w:val="22"/>
                      </w:rPr>
                    </m:ctrlPr>
                  </m:fPr>
                  <m:num>
                    <m:r>
                      <w:rPr>
                        <w:rFonts w:ascii="Cambria Math" w:eastAsia="Cambria Math" w:hAnsi="Cambria Math"/>
                        <w:sz w:val="22"/>
                        <w:szCs w:val="22"/>
                      </w:rPr>
                      <m:t>P</m:t>
                    </m:r>
                    <m:d>
                      <m:dPr>
                        <m:ctrlPr>
                          <w:rPr>
                            <w:rFonts w:ascii="Cambria Math" w:eastAsia="Cambria Math" w:hAnsi="Cambria Math"/>
                            <w:sz w:val="22"/>
                            <w:szCs w:val="22"/>
                          </w:rPr>
                        </m:ctrlPr>
                      </m:dPr>
                      <m:e>
                        <m:r>
                          <w:rPr>
                            <w:rFonts w:ascii="Cambria Math" w:eastAsia="Cambria Math" w:hAnsi="Cambria Math"/>
                            <w:sz w:val="22"/>
                            <w:szCs w:val="22"/>
                          </w:rPr>
                          <m:t>Ci</m:t>
                        </m:r>
                      </m:e>
                    </m:d>
                    <m:r>
                      <w:rPr>
                        <w:rFonts w:ascii="Cambria Math" w:eastAsia="Cambria Math" w:hAnsi="Cambria Math"/>
                        <w:sz w:val="22"/>
                        <w:szCs w:val="22"/>
                      </w:rPr>
                      <m:t>∙P(Ci)</m:t>
                    </m:r>
                  </m:num>
                  <m:den>
                    <m:r>
                      <w:rPr>
                        <w:rFonts w:ascii="Cambria Math" w:eastAsia="Cambria Math" w:hAnsi="Cambria Math"/>
                        <w:sz w:val="22"/>
                        <w:szCs w:val="22"/>
                      </w:rPr>
                      <m:t>P(X)</m:t>
                    </m:r>
                  </m:den>
                </m:f>
              </m:oMath>
            </m:oMathPara>
          </w:p>
        </w:tc>
        <w:tc>
          <w:tcPr>
            <w:tcW w:w="698" w:type="dxa"/>
            <w:vAlign w:val="center"/>
          </w:tcPr>
          <w:p w14:paraId="7C7B6087" w14:textId="164FA206" w:rsidR="00945C27" w:rsidRDefault="00945C27" w:rsidP="00610CB7">
            <w:pPr>
              <w:jc w:val="right"/>
            </w:pPr>
            <w:r>
              <w:t>(4)</w:t>
            </w:r>
          </w:p>
        </w:tc>
      </w:tr>
    </w:tbl>
    <w:p w14:paraId="486494EF" w14:textId="77777777" w:rsidR="0045170A" w:rsidRPr="0090497A" w:rsidRDefault="0045170A" w:rsidP="00177D04">
      <w:pPr>
        <w:pStyle w:val="ListParagraph"/>
        <w:widowControl w:val="0"/>
        <w:numPr>
          <w:ilvl w:val="0"/>
          <w:numId w:val="21"/>
        </w:numPr>
        <w:tabs>
          <w:tab w:val="left" w:pos="1492"/>
        </w:tabs>
        <w:spacing w:before="120" w:after="0" w:line="240" w:lineRule="auto"/>
        <w:ind w:left="284" w:right="140" w:hanging="284"/>
        <w:jc w:val="both"/>
        <w:rPr>
          <w:rFonts w:ascii="Times New Roman" w:hAnsi="Times New Roman"/>
        </w:rPr>
      </w:pPr>
      <w:r w:rsidRPr="0090497A">
        <w:rPr>
          <w:rFonts w:ascii="Times New Roman" w:hAnsi="Times New Roman"/>
        </w:rPr>
        <w:t>X: Data yang label kelasnya belum diketahui.</w:t>
      </w:r>
    </w:p>
    <w:p w14:paraId="55B272B5" w14:textId="77777777" w:rsidR="0045170A" w:rsidRPr="0090497A" w:rsidRDefault="0045170A" w:rsidP="00177D04">
      <w:pPr>
        <w:pStyle w:val="ListParagraph"/>
        <w:widowControl w:val="0"/>
        <w:numPr>
          <w:ilvl w:val="0"/>
          <w:numId w:val="21"/>
        </w:numPr>
        <w:tabs>
          <w:tab w:val="left" w:pos="1492"/>
        </w:tabs>
        <w:spacing w:before="14" w:after="0" w:line="240" w:lineRule="auto"/>
        <w:ind w:left="284" w:right="140" w:hanging="284"/>
        <w:jc w:val="both"/>
        <w:rPr>
          <w:rFonts w:ascii="Times New Roman" w:hAnsi="Times New Roman"/>
        </w:rPr>
      </w:pPr>
      <w:r w:rsidRPr="0090497A">
        <w:rPr>
          <w:rFonts w:ascii="Times New Roman" w:hAnsi="Times New Roman"/>
        </w:rPr>
        <w:t>Ci: Hipotesis berupa kelas tertentu.</w:t>
      </w:r>
    </w:p>
    <w:p w14:paraId="39E77A72" w14:textId="77777777" w:rsidR="0045170A" w:rsidRPr="0090497A" w:rsidRDefault="0045170A" w:rsidP="00177D04">
      <w:pPr>
        <w:pStyle w:val="ListParagraph"/>
        <w:widowControl w:val="0"/>
        <w:numPr>
          <w:ilvl w:val="0"/>
          <w:numId w:val="21"/>
        </w:numPr>
        <w:tabs>
          <w:tab w:val="left" w:pos="1492"/>
        </w:tabs>
        <w:spacing w:before="14" w:after="0" w:line="240" w:lineRule="auto"/>
        <w:ind w:left="284" w:right="140" w:hanging="284"/>
        <w:jc w:val="both"/>
        <w:rPr>
          <w:rFonts w:ascii="Times New Roman" w:hAnsi="Times New Roman"/>
        </w:rPr>
      </w:pPr>
      <w:r w:rsidRPr="0090497A">
        <w:rPr>
          <w:rFonts w:ascii="Times New Roman" w:hAnsi="Times New Roman"/>
        </w:rPr>
        <w:t>P(Ci|X): Probabilitas posterior, yaitu peluang data X termasuk dalam kelas Ci.</w:t>
      </w:r>
    </w:p>
    <w:p w14:paraId="00514873" w14:textId="77777777" w:rsidR="0045170A" w:rsidRPr="0090497A" w:rsidRDefault="0045170A" w:rsidP="00177D04">
      <w:pPr>
        <w:pStyle w:val="ListParagraph"/>
        <w:widowControl w:val="0"/>
        <w:numPr>
          <w:ilvl w:val="0"/>
          <w:numId w:val="21"/>
        </w:numPr>
        <w:tabs>
          <w:tab w:val="left" w:pos="1492"/>
        </w:tabs>
        <w:spacing w:before="14" w:after="0" w:line="240" w:lineRule="auto"/>
        <w:ind w:left="284" w:right="140" w:hanging="284"/>
        <w:jc w:val="both"/>
        <w:rPr>
          <w:rFonts w:ascii="Times New Roman" w:hAnsi="Times New Roman"/>
        </w:rPr>
      </w:pPr>
      <w:r w:rsidRPr="0090497A">
        <w:rPr>
          <w:rFonts w:ascii="Times New Roman" w:hAnsi="Times New Roman"/>
        </w:rPr>
        <w:t>P(Ci): Probabilitas prior dari kelas Ci.</w:t>
      </w:r>
    </w:p>
    <w:p w14:paraId="49551FDF" w14:textId="77777777" w:rsidR="0045170A" w:rsidRPr="0090497A" w:rsidRDefault="0045170A" w:rsidP="00177D04">
      <w:pPr>
        <w:pStyle w:val="ListParagraph"/>
        <w:widowControl w:val="0"/>
        <w:numPr>
          <w:ilvl w:val="0"/>
          <w:numId w:val="21"/>
        </w:numPr>
        <w:tabs>
          <w:tab w:val="left" w:pos="1492"/>
        </w:tabs>
        <w:spacing w:before="14" w:after="0" w:line="240" w:lineRule="auto"/>
        <w:ind w:left="284" w:right="140" w:hanging="284"/>
        <w:jc w:val="both"/>
        <w:rPr>
          <w:rFonts w:ascii="Times New Roman" w:hAnsi="Times New Roman"/>
        </w:rPr>
      </w:pPr>
      <w:r w:rsidRPr="0090497A">
        <w:rPr>
          <w:rFonts w:ascii="Times New Roman" w:hAnsi="Times New Roman"/>
        </w:rPr>
        <w:t>P(X|Ci): Probabikitas munculnya x apabila diasumsikan berada pada kelas Ci.</w:t>
      </w:r>
    </w:p>
    <w:p w14:paraId="61B47B6A" w14:textId="77777777" w:rsidR="0045170A" w:rsidRPr="0090497A" w:rsidRDefault="0045170A" w:rsidP="00177D04">
      <w:pPr>
        <w:pStyle w:val="ListParagraph"/>
        <w:widowControl w:val="0"/>
        <w:numPr>
          <w:ilvl w:val="0"/>
          <w:numId w:val="21"/>
        </w:numPr>
        <w:tabs>
          <w:tab w:val="left" w:pos="1492"/>
        </w:tabs>
        <w:spacing w:before="14" w:after="0" w:line="240" w:lineRule="auto"/>
        <w:ind w:left="284" w:right="140" w:hanging="284"/>
        <w:jc w:val="both"/>
        <w:rPr>
          <w:rFonts w:ascii="Times New Roman" w:hAnsi="Times New Roman"/>
          <w:color w:val="000000"/>
        </w:rPr>
      </w:pPr>
      <w:r w:rsidRPr="0090497A">
        <w:rPr>
          <w:rFonts w:ascii="Times New Roman" w:hAnsi="Times New Roman"/>
        </w:rPr>
        <w:t>P(X): Probabilitas keseluruhan dari data X</w:t>
      </w:r>
      <w:r w:rsidRPr="0090497A">
        <w:rPr>
          <w:rFonts w:ascii="Times New Roman" w:hAnsi="Times New Roman"/>
          <w:color w:val="000000"/>
        </w:rPr>
        <w:t>[</w:t>
      </w:r>
      <w:r w:rsidRPr="0090497A">
        <w:rPr>
          <w:rFonts w:ascii="Times New Roman" w:hAnsi="Times New Roman"/>
          <w:color w:val="000000"/>
          <w:lang w:val="en-US"/>
        </w:rPr>
        <w:t>20</w:t>
      </w:r>
      <w:r w:rsidRPr="0090497A">
        <w:rPr>
          <w:rFonts w:ascii="Times New Roman" w:hAnsi="Times New Roman"/>
          <w:color w:val="000000"/>
        </w:rPr>
        <w:t>].</w:t>
      </w:r>
    </w:p>
    <w:p w14:paraId="63EF6BB8" w14:textId="77777777" w:rsidR="0045170A" w:rsidRPr="002B013C" w:rsidRDefault="0045170A" w:rsidP="00610CB7">
      <w:pPr>
        <w:numPr>
          <w:ilvl w:val="0"/>
          <w:numId w:val="18"/>
        </w:numPr>
        <w:pBdr>
          <w:top w:val="nil"/>
          <w:left w:val="nil"/>
          <w:bottom w:val="nil"/>
          <w:right w:val="nil"/>
          <w:between w:val="nil"/>
        </w:pBdr>
        <w:spacing w:before="240" w:after="120"/>
        <w:ind w:left="284" w:hanging="284"/>
        <w:jc w:val="both"/>
        <w:rPr>
          <w:b/>
          <w:color w:val="000000"/>
          <w:sz w:val="22"/>
          <w:szCs w:val="22"/>
        </w:rPr>
      </w:pPr>
      <w:r w:rsidRPr="002B013C">
        <w:rPr>
          <w:b/>
          <w:color w:val="000000"/>
          <w:sz w:val="22"/>
          <w:szCs w:val="22"/>
        </w:rPr>
        <w:t>HASIL DAN PEMBAHASAN</w:t>
      </w:r>
    </w:p>
    <w:p w14:paraId="7304665B" w14:textId="77777777" w:rsidR="0045170A" w:rsidRPr="002B013C" w:rsidRDefault="0045170A" w:rsidP="00610CB7">
      <w:pPr>
        <w:widowControl w:val="0"/>
        <w:numPr>
          <w:ilvl w:val="1"/>
          <w:numId w:val="16"/>
        </w:numPr>
        <w:tabs>
          <w:tab w:val="left" w:pos="426"/>
        </w:tabs>
        <w:spacing w:before="117"/>
        <w:ind w:left="428"/>
        <w:jc w:val="both"/>
        <w:rPr>
          <w:b/>
          <w:bCs/>
          <w:sz w:val="22"/>
          <w:szCs w:val="22"/>
        </w:rPr>
      </w:pPr>
      <w:r w:rsidRPr="002B013C">
        <w:rPr>
          <w:b/>
          <w:bCs/>
          <w:sz w:val="22"/>
          <w:szCs w:val="22"/>
        </w:rPr>
        <w:t>Pengumpulan Data</w:t>
      </w:r>
    </w:p>
    <w:p w14:paraId="0AD79C36" w14:textId="77777777" w:rsidR="0045170A" w:rsidRPr="002B013C" w:rsidRDefault="0045170A" w:rsidP="00610CB7">
      <w:pPr>
        <w:widowControl w:val="0"/>
        <w:ind w:right="2" w:firstLine="426"/>
        <w:jc w:val="both"/>
        <w:rPr>
          <w:sz w:val="22"/>
          <w:szCs w:val="22"/>
        </w:rPr>
      </w:pPr>
      <w:r w:rsidRPr="002B013C">
        <w:rPr>
          <w:sz w:val="22"/>
          <w:szCs w:val="22"/>
        </w:rPr>
        <w:t xml:space="preserve">Sumber data yang digunakan dalam penelitian ini berasal dari komentar </w:t>
      </w:r>
      <w:r w:rsidRPr="002B013C">
        <w:rPr>
          <w:i/>
          <w:iCs/>
          <w:sz w:val="22"/>
          <w:szCs w:val="22"/>
        </w:rPr>
        <w:t>netizen</w:t>
      </w:r>
      <w:r w:rsidRPr="002B013C">
        <w:rPr>
          <w:sz w:val="22"/>
          <w:szCs w:val="22"/>
        </w:rPr>
        <w:t xml:space="preserve"> pada </w:t>
      </w:r>
      <w:r w:rsidRPr="002B013C">
        <w:rPr>
          <w:i/>
          <w:iCs/>
          <w:sz w:val="22"/>
          <w:szCs w:val="22"/>
        </w:rPr>
        <w:t>platform</w:t>
      </w:r>
      <w:r w:rsidRPr="002B013C">
        <w:rPr>
          <w:sz w:val="22"/>
          <w:szCs w:val="22"/>
        </w:rPr>
        <w:t xml:space="preserve"> media sosial X yang dikumpulkan melalui proses </w:t>
      </w:r>
      <w:r w:rsidRPr="002B013C">
        <w:rPr>
          <w:i/>
          <w:iCs/>
          <w:sz w:val="22"/>
          <w:szCs w:val="22"/>
        </w:rPr>
        <w:t>crawling</w:t>
      </w:r>
      <w:r w:rsidRPr="002B013C">
        <w:rPr>
          <w:sz w:val="22"/>
          <w:szCs w:val="22"/>
        </w:rPr>
        <w:t xml:space="preserve"> menggunakan Google Colab. Pengambilan data dilakukan dengan menggunakan kata kunci “pemecatan STY” untuk menjaring komentar yang relevan dengan topik penelitian. Proses pengumpulan data berlangsung pada periode 6 Januari 2025 hingga 11 April 2025 dan menghasilkan total 350 komentar dalam bentuk cuitan.</w:t>
      </w:r>
    </w:p>
    <w:p w14:paraId="0C906D81" w14:textId="77777777" w:rsidR="0045170A" w:rsidRPr="002B013C" w:rsidRDefault="0045170A" w:rsidP="00610CB7">
      <w:pPr>
        <w:widowControl w:val="0"/>
        <w:ind w:right="2" w:firstLine="426"/>
        <w:jc w:val="both"/>
        <w:rPr>
          <w:sz w:val="22"/>
          <w:szCs w:val="22"/>
        </w:rPr>
      </w:pPr>
      <w:r w:rsidRPr="002B013C">
        <w:rPr>
          <w:sz w:val="22"/>
          <w:szCs w:val="22"/>
        </w:rPr>
        <w:t>Data yang diperoleh mencerminkan beragam respons masyarakat terhadap keputusan PSSI terkait pemberhentian Shin Tae-yong sebagai pelatih kepala Tim Nasional Indonesia. Contoh data komentar hasil crawling ditampilkan pada Tabel 1 sebagai representasi dataset yang digunakan dalam penelitian ini.</w:t>
      </w:r>
    </w:p>
    <w:p w14:paraId="1BC5B5F2" w14:textId="77777777" w:rsidR="0045170A" w:rsidRPr="002B013C" w:rsidRDefault="0045170A" w:rsidP="00610CB7">
      <w:pPr>
        <w:widowControl w:val="0"/>
        <w:spacing w:after="120"/>
        <w:jc w:val="center"/>
        <w:rPr>
          <w:sz w:val="18"/>
          <w:szCs w:val="22"/>
        </w:rPr>
      </w:pPr>
      <w:r w:rsidRPr="002B013C">
        <w:rPr>
          <w:sz w:val="18"/>
          <w:szCs w:val="22"/>
        </w:rPr>
        <w:t>Tabel 1. Sample Data Penelitian dari X</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560"/>
        <w:gridCol w:w="1559"/>
        <w:gridCol w:w="4819"/>
      </w:tblGrid>
      <w:tr w:rsidR="0045170A" w:rsidRPr="002B013C" w14:paraId="3BCA15D2" w14:textId="77777777" w:rsidTr="0090497A">
        <w:trPr>
          <w:trHeight w:val="246"/>
        </w:trPr>
        <w:tc>
          <w:tcPr>
            <w:tcW w:w="567" w:type="dxa"/>
          </w:tcPr>
          <w:p w14:paraId="0AE1D4B7" w14:textId="77777777" w:rsidR="0045170A" w:rsidRPr="002B013C" w:rsidRDefault="0045170A" w:rsidP="00610CB7">
            <w:pPr>
              <w:widowControl w:val="0"/>
              <w:jc w:val="center"/>
              <w:rPr>
                <w:sz w:val="18"/>
                <w:szCs w:val="22"/>
              </w:rPr>
            </w:pPr>
            <w:r w:rsidRPr="002B013C">
              <w:rPr>
                <w:sz w:val="18"/>
                <w:szCs w:val="22"/>
              </w:rPr>
              <w:t>No</w:t>
            </w:r>
          </w:p>
        </w:tc>
        <w:tc>
          <w:tcPr>
            <w:tcW w:w="1560" w:type="dxa"/>
          </w:tcPr>
          <w:p w14:paraId="14AA351E" w14:textId="77777777" w:rsidR="0045170A" w:rsidRPr="002B013C" w:rsidRDefault="0045170A" w:rsidP="00610CB7">
            <w:pPr>
              <w:widowControl w:val="0"/>
              <w:jc w:val="center"/>
              <w:rPr>
                <w:sz w:val="18"/>
                <w:szCs w:val="22"/>
              </w:rPr>
            </w:pPr>
            <w:r w:rsidRPr="002B013C">
              <w:rPr>
                <w:sz w:val="18"/>
                <w:szCs w:val="22"/>
              </w:rPr>
              <w:t>Waktu</w:t>
            </w:r>
          </w:p>
        </w:tc>
        <w:tc>
          <w:tcPr>
            <w:tcW w:w="1559" w:type="dxa"/>
          </w:tcPr>
          <w:p w14:paraId="60C4820F" w14:textId="77777777" w:rsidR="0045170A" w:rsidRPr="002B013C" w:rsidRDefault="0045170A" w:rsidP="00610CB7">
            <w:pPr>
              <w:widowControl w:val="0"/>
              <w:jc w:val="center"/>
              <w:rPr>
                <w:sz w:val="18"/>
                <w:szCs w:val="22"/>
              </w:rPr>
            </w:pPr>
            <w:r w:rsidRPr="002B013C">
              <w:rPr>
                <w:sz w:val="18"/>
                <w:szCs w:val="22"/>
              </w:rPr>
              <w:t>Nama</w:t>
            </w:r>
          </w:p>
        </w:tc>
        <w:tc>
          <w:tcPr>
            <w:tcW w:w="4819" w:type="dxa"/>
          </w:tcPr>
          <w:p w14:paraId="6DBE6232" w14:textId="77777777" w:rsidR="0045170A" w:rsidRPr="002B013C" w:rsidRDefault="0045170A" w:rsidP="00610CB7">
            <w:pPr>
              <w:widowControl w:val="0"/>
              <w:jc w:val="center"/>
              <w:rPr>
                <w:sz w:val="18"/>
                <w:szCs w:val="22"/>
              </w:rPr>
            </w:pPr>
            <w:r w:rsidRPr="002B013C">
              <w:rPr>
                <w:sz w:val="18"/>
                <w:szCs w:val="22"/>
              </w:rPr>
              <w:t>Komentar</w:t>
            </w:r>
          </w:p>
        </w:tc>
      </w:tr>
      <w:tr w:rsidR="0045170A" w:rsidRPr="002B013C" w14:paraId="78498093" w14:textId="77777777" w:rsidTr="0090497A">
        <w:trPr>
          <w:trHeight w:val="499"/>
        </w:trPr>
        <w:tc>
          <w:tcPr>
            <w:tcW w:w="567" w:type="dxa"/>
          </w:tcPr>
          <w:p w14:paraId="52B3E44B" w14:textId="77777777" w:rsidR="0045170A" w:rsidRPr="002B013C" w:rsidRDefault="0045170A" w:rsidP="00610CB7">
            <w:pPr>
              <w:widowControl w:val="0"/>
              <w:rPr>
                <w:sz w:val="18"/>
                <w:szCs w:val="22"/>
              </w:rPr>
            </w:pPr>
            <w:r w:rsidRPr="002B013C">
              <w:rPr>
                <w:sz w:val="18"/>
                <w:szCs w:val="22"/>
              </w:rPr>
              <w:t>1</w:t>
            </w:r>
          </w:p>
        </w:tc>
        <w:tc>
          <w:tcPr>
            <w:tcW w:w="1560" w:type="dxa"/>
          </w:tcPr>
          <w:p w14:paraId="5A49E444" w14:textId="77777777" w:rsidR="0045170A" w:rsidRPr="002B013C" w:rsidRDefault="0045170A" w:rsidP="00610CB7">
            <w:pPr>
              <w:widowControl w:val="0"/>
              <w:rPr>
                <w:sz w:val="18"/>
                <w:szCs w:val="22"/>
              </w:rPr>
            </w:pPr>
            <w:r w:rsidRPr="002B013C">
              <w:rPr>
                <w:sz w:val="18"/>
                <w:szCs w:val="22"/>
              </w:rPr>
              <w:t>Sun Apr 06 06:43:10 2025</w:t>
            </w:r>
          </w:p>
        </w:tc>
        <w:tc>
          <w:tcPr>
            <w:tcW w:w="1559" w:type="dxa"/>
          </w:tcPr>
          <w:p w14:paraId="5FC6E86E" w14:textId="77777777" w:rsidR="0045170A" w:rsidRPr="002B013C" w:rsidRDefault="0045170A" w:rsidP="00610CB7">
            <w:pPr>
              <w:widowControl w:val="0"/>
              <w:rPr>
                <w:sz w:val="18"/>
                <w:szCs w:val="22"/>
              </w:rPr>
            </w:pPr>
            <w:r w:rsidRPr="002B013C">
              <w:rPr>
                <w:sz w:val="18"/>
                <w:szCs w:val="22"/>
              </w:rPr>
              <w:t>Ghivanii</w:t>
            </w:r>
          </w:p>
        </w:tc>
        <w:tc>
          <w:tcPr>
            <w:tcW w:w="4819" w:type="dxa"/>
          </w:tcPr>
          <w:p w14:paraId="6CCFBB18" w14:textId="77777777" w:rsidR="0045170A" w:rsidRPr="002B013C" w:rsidRDefault="0045170A" w:rsidP="00610CB7">
            <w:pPr>
              <w:widowControl w:val="0"/>
              <w:rPr>
                <w:sz w:val="18"/>
                <w:szCs w:val="22"/>
              </w:rPr>
            </w:pPr>
            <w:r w:rsidRPr="002B013C">
              <w:rPr>
                <w:sz w:val="18"/>
                <w:szCs w:val="22"/>
              </w:rPr>
              <w:t>alasan STY dipecat juga ada hubungannya</w:t>
            </w:r>
          </w:p>
        </w:tc>
      </w:tr>
      <w:tr w:rsidR="0045170A" w:rsidRPr="002B013C" w14:paraId="5A6FA53A" w14:textId="77777777" w:rsidTr="005F700D">
        <w:trPr>
          <w:trHeight w:val="868"/>
        </w:trPr>
        <w:tc>
          <w:tcPr>
            <w:tcW w:w="567" w:type="dxa"/>
          </w:tcPr>
          <w:p w14:paraId="36D68728" w14:textId="77777777" w:rsidR="0045170A" w:rsidRPr="002B013C" w:rsidRDefault="0045170A" w:rsidP="00610CB7">
            <w:pPr>
              <w:widowControl w:val="0"/>
              <w:rPr>
                <w:sz w:val="18"/>
                <w:szCs w:val="22"/>
              </w:rPr>
            </w:pPr>
            <w:r w:rsidRPr="002B013C">
              <w:rPr>
                <w:sz w:val="18"/>
                <w:szCs w:val="22"/>
              </w:rPr>
              <w:t>2</w:t>
            </w:r>
          </w:p>
        </w:tc>
        <w:tc>
          <w:tcPr>
            <w:tcW w:w="1560" w:type="dxa"/>
          </w:tcPr>
          <w:p w14:paraId="5F0BD7D4" w14:textId="77777777" w:rsidR="0045170A" w:rsidRPr="002B013C" w:rsidRDefault="0045170A" w:rsidP="00610CB7">
            <w:pPr>
              <w:widowControl w:val="0"/>
              <w:rPr>
                <w:sz w:val="18"/>
                <w:szCs w:val="22"/>
              </w:rPr>
            </w:pPr>
            <w:r w:rsidRPr="002B013C">
              <w:rPr>
                <w:sz w:val="18"/>
                <w:szCs w:val="22"/>
              </w:rPr>
              <w:t>Sun Apr 06 03:33:42 2025</w:t>
            </w:r>
          </w:p>
        </w:tc>
        <w:tc>
          <w:tcPr>
            <w:tcW w:w="1559" w:type="dxa"/>
          </w:tcPr>
          <w:p w14:paraId="6463D919" w14:textId="77777777" w:rsidR="0045170A" w:rsidRPr="002B013C" w:rsidRDefault="0045170A" w:rsidP="00610CB7">
            <w:pPr>
              <w:widowControl w:val="0"/>
              <w:rPr>
                <w:sz w:val="18"/>
                <w:szCs w:val="22"/>
              </w:rPr>
            </w:pPr>
            <w:r w:rsidRPr="002B013C">
              <w:rPr>
                <w:sz w:val="18"/>
                <w:szCs w:val="22"/>
              </w:rPr>
              <w:t>Mantanpegawaipt</w:t>
            </w:r>
          </w:p>
        </w:tc>
        <w:tc>
          <w:tcPr>
            <w:tcW w:w="4819" w:type="dxa"/>
          </w:tcPr>
          <w:p w14:paraId="658C824D" w14:textId="77777777" w:rsidR="0045170A" w:rsidRPr="002B013C" w:rsidRDefault="0045170A" w:rsidP="00610CB7">
            <w:pPr>
              <w:widowControl w:val="0"/>
              <w:jc w:val="both"/>
              <w:rPr>
                <w:sz w:val="18"/>
                <w:szCs w:val="22"/>
              </w:rPr>
            </w:pPr>
            <w:r w:rsidRPr="002B013C">
              <w:rPr>
                <w:sz w:val="18"/>
                <w:szCs w:val="22"/>
              </w:rPr>
              <w:t>@Titipan_Mafia Yg ngeritik waktu itu palingan ya golongan yg itu aja golongan yg skrg banyak diemnya sampe gk keliatan lg setelah sty dipecat dan sekalinya muncul cuma bisa nyenggol pelatih sebelumnya biar bisa dpt duit</w:t>
            </w:r>
          </w:p>
        </w:tc>
      </w:tr>
    </w:tbl>
    <w:p w14:paraId="6698D4BC" w14:textId="77777777" w:rsidR="0045170A" w:rsidRPr="002B013C" w:rsidRDefault="0045170A" w:rsidP="00610CB7">
      <w:pPr>
        <w:widowControl w:val="0"/>
        <w:numPr>
          <w:ilvl w:val="1"/>
          <w:numId w:val="16"/>
        </w:numPr>
        <w:tabs>
          <w:tab w:val="left" w:pos="142"/>
        </w:tabs>
        <w:spacing w:before="120"/>
        <w:ind w:left="426" w:hanging="426"/>
        <w:jc w:val="both"/>
        <w:rPr>
          <w:b/>
          <w:bCs/>
          <w:i/>
          <w:sz w:val="22"/>
          <w:szCs w:val="22"/>
        </w:rPr>
      </w:pPr>
      <w:r w:rsidRPr="002B013C">
        <w:rPr>
          <w:b/>
          <w:bCs/>
          <w:i/>
          <w:sz w:val="22"/>
          <w:szCs w:val="22"/>
          <w:lang w:val="en-US"/>
        </w:rPr>
        <w:t>Labeling</w:t>
      </w:r>
    </w:p>
    <w:p w14:paraId="10261F0B" w14:textId="77777777" w:rsidR="0045170A" w:rsidRPr="002B013C" w:rsidRDefault="0045170A" w:rsidP="00610CB7">
      <w:pPr>
        <w:widowControl w:val="0"/>
        <w:ind w:firstLine="360"/>
        <w:jc w:val="both"/>
        <w:rPr>
          <w:sz w:val="22"/>
          <w:szCs w:val="22"/>
        </w:rPr>
      </w:pPr>
      <w:r w:rsidRPr="002B013C">
        <w:rPr>
          <w:sz w:val="22"/>
          <w:szCs w:val="22"/>
        </w:rPr>
        <w:t xml:space="preserve">Proses pelabelan (labeling) data dilakukan secara manual </w:t>
      </w:r>
      <w:r w:rsidRPr="002B013C">
        <w:rPr>
          <w:sz w:val="22"/>
          <w:szCs w:val="22"/>
          <w:lang w:val="en-US"/>
        </w:rPr>
        <w:t xml:space="preserve">oleh </w:t>
      </w:r>
      <w:r w:rsidRPr="002B013C">
        <w:rPr>
          <w:sz w:val="22"/>
          <w:szCs w:val="22"/>
        </w:rPr>
        <w:t>Fany Hakim</w:t>
      </w:r>
      <w:r w:rsidRPr="002B013C">
        <w:rPr>
          <w:sz w:val="22"/>
          <w:szCs w:val="22"/>
          <w:lang w:val="en-US"/>
        </w:rPr>
        <w:t xml:space="preserve"> selaku</w:t>
      </w:r>
      <w:r w:rsidRPr="002B013C">
        <w:rPr>
          <w:sz w:val="22"/>
          <w:szCs w:val="22"/>
        </w:rPr>
        <w:t xml:space="preserve"> dosen Fakultas Ekonomi dan Bisnis (FEB) Universitas Budi Luhur, </w:t>
      </w:r>
      <w:r w:rsidRPr="002B013C">
        <w:rPr>
          <w:sz w:val="22"/>
          <w:szCs w:val="22"/>
          <w:lang w:val="en-US"/>
        </w:rPr>
        <w:t>untuk</w:t>
      </w:r>
      <w:r w:rsidRPr="002B013C">
        <w:rPr>
          <w:sz w:val="22"/>
          <w:szCs w:val="22"/>
        </w:rPr>
        <w:t xml:space="preserve"> memastikan akurasi dan validitas label sentimen. Keterlibatan pakar bertujuan untuk meminimalkan subjektivitas serta meningkatkan keandalan dataset yang digunakan dalam proses klasifikasi.</w:t>
      </w:r>
    </w:p>
    <w:p w14:paraId="2181AE4F" w14:textId="77777777" w:rsidR="0045170A" w:rsidRPr="002B013C" w:rsidRDefault="0045170A" w:rsidP="00610CB7">
      <w:pPr>
        <w:widowControl w:val="0"/>
        <w:spacing w:before="28"/>
        <w:ind w:firstLine="360"/>
        <w:jc w:val="both"/>
        <w:rPr>
          <w:sz w:val="22"/>
          <w:szCs w:val="22"/>
        </w:rPr>
      </w:pPr>
      <w:r w:rsidRPr="002B013C">
        <w:rPr>
          <w:sz w:val="22"/>
          <w:szCs w:val="22"/>
        </w:rPr>
        <w:t xml:space="preserve">Penentuan label sentimen disesuaikan dengan konteks isu pemberhentian Shin Tae-yong dari jabatan pelatih kepala Tim Nasional Indonesia. Sentimen positif diberikan pada komentar yang </w:t>
      </w:r>
      <w:r w:rsidRPr="002B013C">
        <w:rPr>
          <w:sz w:val="22"/>
          <w:szCs w:val="22"/>
        </w:rPr>
        <w:lastRenderedPageBreak/>
        <w:t>mendukung keputusan STY out, sentimen negatif pada komentar yang menolak atau mengkritik keputusan tersebut, sedangkan sentimen netral diberikan pada komentar yang bersifat informatif, ambigu, atau tidak menunjukkan keberpihakan yang jelas. Proses pelabelan dilakukan sebelum tahap preprocessing agar makna komentar tetap terjaga dan digunakan sebagai data acuan (ground truth) dalam pelatihan dan pengujian model Naive Bayes.</w:t>
      </w:r>
    </w:p>
    <w:p w14:paraId="75DB2EDA" w14:textId="77777777" w:rsidR="0045170A" w:rsidRPr="002B013C" w:rsidRDefault="0045170A" w:rsidP="00610CB7">
      <w:pPr>
        <w:widowControl w:val="0"/>
        <w:numPr>
          <w:ilvl w:val="1"/>
          <w:numId w:val="16"/>
        </w:numPr>
        <w:tabs>
          <w:tab w:val="left" w:pos="142"/>
        </w:tabs>
        <w:spacing w:before="120"/>
        <w:ind w:left="426" w:hanging="426"/>
        <w:jc w:val="both"/>
        <w:rPr>
          <w:b/>
          <w:bCs/>
          <w:i/>
          <w:sz w:val="22"/>
          <w:szCs w:val="22"/>
        </w:rPr>
      </w:pPr>
      <w:r w:rsidRPr="002B013C">
        <w:rPr>
          <w:b/>
          <w:bCs/>
          <w:i/>
          <w:sz w:val="22"/>
          <w:szCs w:val="22"/>
        </w:rPr>
        <w:t>Preprocessing</w:t>
      </w:r>
    </w:p>
    <w:p w14:paraId="74A16238" w14:textId="77777777" w:rsidR="0045170A" w:rsidRPr="002B013C" w:rsidRDefault="0045170A" w:rsidP="00610CB7">
      <w:pPr>
        <w:widowControl w:val="0"/>
        <w:tabs>
          <w:tab w:val="left" w:pos="142"/>
        </w:tabs>
        <w:ind w:right="2" w:firstLine="426"/>
        <w:jc w:val="both"/>
        <w:rPr>
          <w:iCs/>
          <w:sz w:val="22"/>
          <w:szCs w:val="22"/>
        </w:rPr>
      </w:pPr>
      <w:r w:rsidRPr="002B013C">
        <w:rPr>
          <w:i/>
          <w:sz w:val="22"/>
          <w:szCs w:val="22"/>
        </w:rPr>
        <w:t>Preprocessing</w:t>
      </w:r>
      <w:r w:rsidRPr="002B013C">
        <w:rPr>
          <w:iCs/>
          <w:sz w:val="22"/>
          <w:szCs w:val="22"/>
        </w:rPr>
        <w:t xml:space="preserve"> dilakukan melalui lima tahapan utama sebagai langkah awal dalam menyiapkan data sebelum dianalisis. Tahapan tersebut meliputi </w:t>
      </w:r>
      <w:r w:rsidRPr="002B013C">
        <w:rPr>
          <w:i/>
          <w:sz w:val="22"/>
          <w:szCs w:val="22"/>
        </w:rPr>
        <w:t>cleansing, case folding, tokenizing, stopword, serta stemming</w:t>
      </w:r>
      <w:r w:rsidRPr="002B013C">
        <w:rPr>
          <w:iCs/>
          <w:sz w:val="22"/>
          <w:szCs w:val="22"/>
        </w:rPr>
        <w:t>. Penjelasan masing-masing tahap preprocessing adalah sebagai berikut:</w:t>
      </w:r>
    </w:p>
    <w:p w14:paraId="6E41F674" w14:textId="77777777" w:rsidR="0045170A" w:rsidRPr="002B013C" w:rsidRDefault="0045170A" w:rsidP="00610CB7">
      <w:pPr>
        <w:widowControl w:val="0"/>
        <w:numPr>
          <w:ilvl w:val="0"/>
          <w:numId w:val="19"/>
        </w:numPr>
        <w:tabs>
          <w:tab w:val="left" w:pos="142"/>
        </w:tabs>
        <w:ind w:left="380" w:hanging="380"/>
        <w:jc w:val="both"/>
        <w:rPr>
          <w:b/>
          <w:bCs/>
          <w:i/>
          <w:sz w:val="22"/>
          <w:szCs w:val="22"/>
        </w:rPr>
      </w:pPr>
      <w:r w:rsidRPr="002B013C">
        <w:rPr>
          <w:b/>
          <w:bCs/>
          <w:i/>
          <w:sz w:val="22"/>
          <w:szCs w:val="22"/>
        </w:rPr>
        <w:t>Cleansing</w:t>
      </w:r>
    </w:p>
    <w:p w14:paraId="7398A092" w14:textId="77777777" w:rsidR="0045170A" w:rsidRPr="00234E68" w:rsidRDefault="0045170A" w:rsidP="00610CB7">
      <w:pPr>
        <w:widowControl w:val="0"/>
        <w:ind w:right="2" w:firstLine="426"/>
        <w:jc w:val="both"/>
        <w:rPr>
          <w:sz w:val="22"/>
          <w:szCs w:val="22"/>
          <w:lang w:val="id-ID"/>
        </w:rPr>
      </w:pPr>
      <w:r w:rsidRPr="002B013C">
        <w:rPr>
          <w:sz w:val="22"/>
          <w:szCs w:val="22"/>
        </w:rPr>
        <w:t xml:space="preserve">Pada tahap </w:t>
      </w:r>
      <w:r w:rsidRPr="002B013C">
        <w:rPr>
          <w:i/>
          <w:iCs/>
          <w:sz w:val="22"/>
          <w:szCs w:val="22"/>
        </w:rPr>
        <w:t xml:space="preserve">cleansing </w:t>
      </w:r>
      <w:r w:rsidRPr="002B013C">
        <w:rPr>
          <w:sz w:val="22"/>
          <w:szCs w:val="22"/>
        </w:rPr>
        <w:t>dilakukan pembersihan data dengan menghapus URL, hashtag, serta seluruh karakter selain huruf, angka, dan spasi dihapus. Contoh hasil proses tersebut dapat dilihat pada Gambar</w:t>
      </w:r>
      <w:r w:rsidRPr="002B013C">
        <w:rPr>
          <w:sz w:val="22"/>
          <w:szCs w:val="22"/>
          <w:lang w:val="en-US"/>
        </w:rPr>
        <w:t xml:space="preserve"> 1</w:t>
      </w:r>
      <w:r>
        <w:rPr>
          <w:sz w:val="22"/>
          <w:szCs w:val="22"/>
          <w:lang w:val="id-ID"/>
        </w:rPr>
        <w:t>.</w:t>
      </w:r>
    </w:p>
    <w:p w14:paraId="4154F88D" w14:textId="77777777" w:rsidR="0045170A" w:rsidRPr="002B013C" w:rsidRDefault="0045170A" w:rsidP="00610CB7">
      <w:pPr>
        <w:widowControl w:val="0"/>
        <w:spacing w:after="120"/>
        <w:jc w:val="center"/>
        <w:rPr>
          <w:i/>
          <w:sz w:val="22"/>
          <w:szCs w:val="22"/>
        </w:rPr>
      </w:pPr>
      <w:r w:rsidRPr="002B013C">
        <w:rPr>
          <w:noProof/>
          <w:sz w:val="22"/>
          <w:szCs w:val="22"/>
          <w:lang w:val="en-US" w:eastAsia="en-US"/>
        </w:rPr>
        <w:drawing>
          <wp:inline distT="0" distB="0" distL="0" distR="0" wp14:anchorId="0B1CE866" wp14:editId="181C5642">
            <wp:extent cx="2452255" cy="415636"/>
            <wp:effectExtent l="0" t="0" r="5715" b="3810"/>
            <wp:docPr id="21310975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481538" cy="420599"/>
                    </a:xfrm>
                    <a:prstGeom prst="rect">
                      <a:avLst/>
                    </a:prstGeom>
                    <a:ln/>
                  </pic:spPr>
                </pic:pic>
              </a:graphicData>
            </a:graphic>
          </wp:inline>
        </w:drawing>
      </w:r>
    </w:p>
    <w:p w14:paraId="436ABD75" w14:textId="77777777" w:rsidR="0045170A" w:rsidRPr="002B013C" w:rsidRDefault="0045170A" w:rsidP="00610CB7">
      <w:pPr>
        <w:widowControl w:val="0"/>
        <w:jc w:val="center"/>
        <w:rPr>
          <w:sz w:val="18"/>
          <w:szCs w:val="22"/>
        </w:rPr>
      </w:pPr>
      <w:r w:rsidRPr="002B013C">
        <w:rPr>
          <w:sz w:val="18"/>
          <w:szCs w:val="22"/>
        </w:rPr>
        <w:t xml:space="preserve">Gambar 1. Proses </w:t>
      </w:r>
      <w:r w:rsidRPr="00610CB7">
        <w:rPr>
          <w:i/>
          <w:sz w:val="18"/>
          <w:szCs w:val="22"/>
        </w:rPr>
        <w:t>Cleansing</w:t>
      </w:r>
    </w:p>
    <w:p w14:paraId="70F2FD67" w14:textId="77777777" w:rsidR="0045170A" w:rsidRPr="002B013C" w:rsidRDefault="0045170A" w:rsidP="00610CB7">
      <w:pPr>
        <w:widowControl w:val="0"/>
        <w:numPr>
          <w:ilvl w:val="0"/>
          <w:numId w:val="19"/>
        </w:numPr>
        <w:spacing w:before="1"/>
        <w:jc w:val="both"/>
        <w:rPr>
          <w:b/>
          <w:bCs/>
          <w:i/>
          <w:sz w:val="22"/>
          <w:szCs w:val="22"/>
        </w:rPr>
      </w:pPr>
      <w:r w:rsidRPr="002B013C">
        <w:rPr>
          <w:b/>
          <w:bCs/>
          <w:i/>
          <w:sz w:val="22"/>
          <w:szCs w:val="22"/>
        </w:rPr>
        <w:t>Case Folding</w:t>
      </w:r>
    </w:p>
    <w:p w14:paraId="34F058B2" w14:textId="77777777" w:rsidR="0045170A" w:rsidRPr="002B013C" w:rsidRDefault="0045170A" w:rsidP="00610CB7">
      <w:pPr>
        <w:widowControl w:val="0"/>
        <w:ind w:right="2" w:firstLine="382"/>
        <w:jc w:val="both"/>
        <w:rPr>
          <w:sz w:val="22"/>
          <w:szCs w:val="22"/>
        </w:rPr>
      </w:pPr>
      <w:r w:rsidRPr="002B013C">
        <w:rPr>
          <w:sz w:val="22"/>
          <w:szCs w:val="22"/>
        </w:rPr>
        <w:t>Pada tahapan proses</w:t>
      </w:r>
      <w:r w:rsidRPr="002B013C">
        <w:rPr>
          <w:i/>
          <w:iCs/>
          <w:sz w:val="22"/>
          <w:szCs w:val="22"/>
        </w:rPr>
        <w:t xml:space="preserve"> case folding</w:t>
      </w:r>
      <w:r w:rsidRPr="002B013C">
        <w:rPr>
          <w:sz w:val="22"/>
          <w:szCs w:val="22"/>
        </w:rPr>
        <w:t>, semua kata dikonversi ke huruf kecil untuk memperoleh format yang seragam. Contohnya, kata “STY” diubah menjadi “sty”. Hasil penerapan tahap ini ditampilkan pada Gambar 2.</w:t>
      </w:r>
    </w:p>
    <w:p w14:paraId="03877D4F" w14:textId="77777777" w:rsidR="0045170A" w:rsidRPr="002B013C" w:rsidRDefault="0045170A" w:rsidP="00610CB7">
      <w:pPr>
        <w:widowControl w:val="0"/>
        <w:spacing w:before="120"/>
        <w:jc w:val="center"/>
        <w:rPr>
          <w:sz w:val="22"/>
          <w:szCs w:val="22"/>
        </w:rPr>
      </w:pPr>
      <w:r w:rsidRPr="002B013C">
        <w:rPr>
          <w:noProof/>
          <w:sz w:val="22"/>
          <w:szCs w:val="22"/>
          <w:lang w:val="en-US" w:eastAsia="en-US"/>
        </w:rPr>
        <w:drawing>
          <wp:inline distT="0" distB="0" distL="0" distR="0" wp14:anchorId="1E6AB4B6" wp14:editId="70C76BA3">
            <wp:extent cx="2583239" cy="393065"/>
            <wp:effectExtent l="0" t="0" r="7620" b="6985"/>
            <wp:docPr id="213109752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623571" cy="399202"/>
                    </a:xfrm>
                    <a:prstGeom prst="rect">
                      <a:avLst/>
                    </a:prstGeom>
                    <a:ln/>
                  </pic:spPr>
                </pic:pic>
              </a:graphicData>
            </a:graphic>
          </wp:inline>
        </w:drawing>
      </w:r>
    </w:p>
    <w:p w14:paraId="446DE6FB" w14:textId="77777777" w:rsidR="0045170A" w:rsidRPr="002B013C" w:rsidRDefault="0045170A" w:rsidP="00610CB7">
      <w:pPr>
        <w:widowControl w:val="0"/>
        <w:spacing w:before="120"/>
        <w:jc w:val="center"/>
        <w:rPr>
          <w:sz w:val="18"/>
          <w:szCs w:val="22"/>
        </w:rPr>
      </w:pPr>
      <w:r w:rsidRPr="002B013C">
        <w:rPr>
          <w:sz w:val="18"/>
          <w:szCs w:val="22"/>
        </w:rPr>
        <w:t xml:space="preserve">Gambar 2. Proses </w:t>
      </w:r>
      <w:r w:rsidRPr="00610CB7">
        <w:rPr>
          <w:i/>
          <w:sz w:val="18"/>
          <w:szCs w:val="22"/>
        </w:rPr>
        <w:t>Case Folding</w:t>
      </w:r>
    </w:p>
    <w:p w14:paraId="474309D1" w14:textId="77777777" w:rsidR="0045170A" w:rsidRPr="002B013C" w:rsidRDefault="0045170A" w:rsidP="00610CB7">
      <w:pPr>
        <w:widowControl w:val="0"/>
        <w:numPr>
          <w:ilvl w:val="0"/>
          <w:numId w:val="19"/>
        </w:numPr>
        <w:jc w:val="both"/>
        <w:rPr>
          <w:b/>
          <w:bCs/>
          <w:i/>
          <w:sz w:val="22"/>
          <w:szCs w:val="22"/>
        </w:rPr>
      </w:pPr>
      <w:r w:rsidRPr="002B013C">
        <w:rPr>
          <w:b/>
          <w:bCs/>
          <w:i/>
          <w:sz w:val="22"/>
          <w:szCs w:val="22"/>
        </w:rPr>
        <w:t>Tokenizing</w:t>
      </w:r>
    </w:p>
    <w:p w14:paraId="71DC8092" w14:textId="77777777" w:rsidR="0045170A" w:rsidRPr="002B013C" w:rsidRDefault="0045170A" w:rsidP="00610CB7">
      <w:pPr>
        <w:widowControl w:val="0"/>
        <w:ind w:right="2" w:firstLine="426"/>
        <w:jc w:val="both"/>
        <w:rPr>
          <w:sz w:val="22"/>
          <w:szCs w:val="22"/>
        </w:rPr>
      </w:pPr>
      <w:r w:rsidRPr="002B013C">
        <w:rPr>
          <w:sz w:val="22"/>
          <w:szCs w:val="22"/>
        </w:rPr>
        <w:t xml:space="preserve">Pada tahapan proses </w:t>
      </w:r>
      <w:r w:rsidRPr="002B013C">
        <w:rPr>
          <w:i/>
          <w:iCs/>
          <w:sz w:val="22"/>
          <w:szCs w:val="22"/>
        </w:rPr>
        <w:t>tokenizing</w:t>
      </w:r>
      <w:r w:rsidRPr="002B013C">
        <w:rPr>
          <w:sz w:val="22"/>
          <w:szCs w:val="22"/>
        </w:rPr>
        <w:t>, kalimat dipecah menjadi bagian kata-kata penyusunnya. Contoh hasil penerapan tahap ini ditampilkan pada Gambar 3.</w:t>
      </w:r>
    </w:p>
    <w:p w14:paraId="333D6597" w14:textId="77777777" w:rsidR="0045170A" w:rsidRPr="002B013C" w:rsidRDefault="0045170A" w:rsidP="00610CB7">
      <w:pPr>
        <w:widowControl w:val="0"/>
        <w:spacing w:before="120"/>
        <w:jc w:val="center"/>
        <w:rPr>
          <w:sz w:val="22"/>
          <w:szCs w:val="22"/>
        </w:rPr>
      </w:pPr>
      <w:r w:rsidRPr="002B013C">
        <w:rPr>
          <w:noProof/>
          <w:sz w:val="22"/>
          <w:szCs w:val="22"/>
          <w:lang w:val="en-US" w:eastAsia="en-US"/>
        </w:rPr>
        <w:drawing>
          <wp:inline distT="0" distB="0" distL="0" distR="0" wp14:anchorId="04ECA1F3" wp14:editId="72E66DBC">
            <wp:extent cx="2668241" cy="467360"/>
            <wp:effectExtent l="0" t="0" r="0" b="8890"/>
            <wp:docPr id="21310975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704384" cy="473691"/>
                    </a:xfrm>
                    <a:prstGeom prst="rect">
                      <a:avLst/>
                    </a:prstGeom>
                    <a:ln/>
                  </pic:spPr>
                </pic:pic>
              </a:graphicData>
            </a:graphic>
          </wp:inline>
        </w:drawing>
      </w:r>
    </w:p>
    <w:p w14:paraId="420DBFEB" w14:textId="46464506" w:rsidR="0045170A" w:rsidRPr="002B013C" w:rsidRDefault="00D267F9" w:rsidP="00610CB7">
      <w:pPr>
        <w:widowControl w:val="0"/>
        <w:spacing w:before="120"/>
        <w:jc w:val="center"/>
        <w:rPr>
          <w:sz w:val="18"/>
          <w:szCs w:val="22"/>
        </w:rPr>
      </w:pPr>
      <w:r>
        <w:rPr>
          <w:sz w:val="18"/>
          <w:szCs w:val="22"/>
        </w:rPr>
        <w:t xml:space="preserve">Gambar 3. Proses </w:t>
      </w:r>
      <w:r w:rsidR="0045170A" w:rsidRPr="00610CB7">
        <w:rPr>
          <w:i/>
          <w:sz w:val="18"/>
          <w:szCs w:val="22"/>
        </w:rPr>
        <w:t>Tokenizing</w:t>
      </w:r>
    </w:p>
    <w:p w14:paraId="24888359" w14:textId="77777777" w:rsidR="0045170A" w:rsidRPr="002B013C" w:rsidRDefault="0045170A" w:rsidP="00610CB7">
      <w:pPr>
        <w:widowControl w:val="0"/>
        <w:numPr>
          <w:ilvl w:val="0"/>
          <w:numId w:val="19"/>
        </w:numPr>
        <w:jc w:val="both"/>
        <w:rPr>
          <w:b/>
          <w:bCs/>
          <w:i/>
          <w:sz w:val="22"/>
          <w:szCs w:val="22"/>
        </w:rPr>
      </w:pPr>
      <w:r w:rsidRPr="002B013C">
        <w:rPr>
          <w:b/>
          <w:bCs/>
          <w:i/>
          <w:sz w:val="22"/>
          <w:szCs w:val="22"/>
        </w:rPr>
        <w:t>Stopword</w:t>
      </w:r>
    </w:p>
    <w:p w14:paraId="2423B32B" w14:textId="77777777" w:rsidR="0045170A" w:rsidRPr="002B013C" w:rsidRDefault="0045170A" w:rsidP="00610CB7">
      <w:pPr>
        <w:widowControl w:val="0"/>
        <w:spacing w:after="120"/>
        <w:ind w:right="2" w:firstLine="426"/>
        <w:jc w:val="both"/>
        <w:rPr>
          <w:sz w:val="22"/>
          <w:szCs w:val="22"/>
        </w:rPr>
      </w:pPr>
      <w:r w:rsidRPr="002B013C">
        <w:rPr>
          <w:sz w:val="22"/>
          <w:szCs w:val="22"/>
        </w:rPr>
        <w:t xml:space="preserve">Dalam tahap </w:t>
      </w:r>
      <w:r w:rsidRPr="002B013C">
        <w:rPr>
          <w:i/>
          <w:iCs/>
          <w:sz w:val="22"/>
          <w:szCs w:val="22"/>
        </w:rPr>
        <w:t>stopword</w:t>
      </w:r>
      <w:r w:rsidRPr="002B013C">
        <w:rPr>
          <w:sz w:val="22"/>
          <w:szCs w:val="22"/>
        </w:rPr>
        <w:t>, istilah umum yang dianggap tidak relevan dengan makna teks, misalnya “dan”, “atau”, “itu”, serta kata hubung atau preposisi, dihilangkan dari data. Contoh penerapan tahap ini ditampilkan pada Gambar 4.</w:t>
      </w:r>
    </w:p>
    <w:p w14:paraId="089D3731" w14:textId="77777777" w:rsidR="0045170A" w:rsidRPr="002B013C" w:rsidRDefault="0045170A" w:rsidP="005F700D">
      <w:pPr>
        <w:widowControl w:val="0"/>
        <w:spacing w:after="120"/>
        <w:jc w:val="center"/>
        <w:rPr>
          <w:i/>
          <w:sz w:val="22"/>
          <w:szCs w:val="22"/>
        </w:rPr>
      </w:pPr>
      <w:r w:rsidRPr="002B013C">
        <w:rPr>
          <w:noProof/>
          <w:sz w:val="22"/>
          <w:szCs w:val="22"/>
          <w:lang w:val="en-US" w:eastAsia="en-US"/>
        </w:rPr>
        <w:drawing>
          <wp:inline distT="0" distB="0" distL="0" distR="0" wp14:anchorId="678245A8" wp14:editId="4B97B8DA">
            <wp:extent cx="2619375" cy="592282"/>
            <wp:effectExtent l="0" t="0" r="0" b="0"/>
            <wp:docPr id="21310975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705190" cy="611686"/>
                    </a:xfrm>
                    <a:prstGeom prst="rect">
                      <a:avLst/>
                    </a:prstGeom>
                    <a:ln/>
                  </pic:spPr>
                </pic:pic>
              </a:graphicData>
            </a:graphic>
          </wp:inline>
        </w:drawing>
      </w:r>
    </w:p>
    <w:p w14:paraId="705CD24D" w14:textId="6951D867" w:rsidR="0045170A" w:rsidRDefault="00D267F9" w:rsidP="00610CB7">
      <w:pPr>
        <w:widowControl w:val="0"/>
        <w:spacing w:before="120"/>
        <w:ind w:left="-851" w:firstLine="425"/>
        <w:jc w:val="center"/>
        <w:rPr>
          <w:sz w:val="18"/>
          <w:szCs w:val="22"/>
        </w:rPr>
      </w:pPr>
      <w:r>
        <w:rPr>
          <w:sz w:val="18"/>
          <w:szCs w:val="22"/>
        </w:rPr>
        <w:t xml:space="preserve">Gambar 4. Proses </w:t>
      </w:r>
      <w:r w:rsidR="0045170A" w:rsidRPr="00610CB7">
        <w:rPr>
          <w:i/>
          <w:sz w:val="18"/>
          <w:szCs w:val="22"/>
        </w:rPr>
        <w:t>Stopword</w:t>
      </w:r>
    </w:p>
    <w:p w14:paraId="33FCBD8C" w14:textId="77777777" w:rsidR="0045170A" w:rsidRPr="002B013C" w:rsidRDefault="0045170A" w:rsidP="00610CB7">
      <w:pPr>
        <w:widowControl w:val="0"/>
        <w:numPr>
          <w:ilvl w:val="0"/>
          <w:numId w:val="19"/>
        </w:numPr>
        <w:jc w:val="both"/>
        <w:rPr>
          <w:b/>
          <w:bCs/>
          <w:i/>
          <w:sz w:val="22"/>
          <w:szCs w:val="22"/>
        </w:rPr>
      </w:pPr>
      <w:r w:rsidRPr="002B013C">
        <w:rPr>
          <w:b/>
          <w:bCs/>
          <w:i/>
          <w:sz w:val="22"/>
          <w:szCs w:val="22"/>
        </w:rPr>
        <w:t>Stemming</w:t>
      </w:r>
    </w:p>
    <w:p w14:paraId="02007B28" w14:textId="66F908BE" w:rsidR="0045170A" w:rsidRPr="002B013C" w:rsidRDefault="0045170A" w:rsidP="00610CB7">
      <w:pPr>
        <w:widowControl w:val="0"/>
        <w:ind w:right="2" w:firstLine="426"/>
        <w:jc w:val="both"/>
        <w:rPr>
          <w:sz w:val="22"/>
          <w:szCs w:val="22"/>
        </w:rPr>
      </w:pPr>
      <w:r w:rsidRPr="002B013C">
        <w:rPr>
          <w:sz w:val="22"/>
          <w:szCs w:val="22"/>
        </w:rPr>
        <w:t xml:space="preserve">Dalam tahap </w:t>
      </w:r>
      <w:r w:rsidRPr="002B013C">
        <w:rPr>
          <w:i/>
          <w:iCs/>
          <w:sz w:val="22"/>
          <w:szCs w:val="22"/>
        </w:rPr>
        <w:t>stemming</w:t>
      </w:r>
      <w:r w:rsidRPr="002B013C">
        <w:rPr>
          <w:sz w:val="22"/>
          <w:szCs w:val="22"/>
        </w:rPr>
        <w:t>, kata berimbuhan diubah ke bentuk dasar. Sebagai ilustrasi, kata “hubungannya” dikonversi menjadi “hubung”. Contoh hasil proses ini ditampilkan pada Gambar</w:t>
      </w:r>
      <w:r w:rsidR="00610CB7">
        <w:rPr>
          <w:sz w:val="22"/>
          <w:szCs w:val="22"/>
        </w:rPr>
        <w:t xml:space="preserve"> </w:t>
      </w:r>
      <w:r w:rsidRPr="002B013C">
        <w:rPr>
          <w:sz w:val="22"/>
          <w:szCs w:val="22"/>
        </w:rPr>
        <w:t>5.</w:t>
      </w:r>
    </w:p>
    <w:p w14:paraId="6F43D095" w14:textId="05FBD644" w:rsidR="0045170A" w:rsidRPr="002B013C" w:rsidRDefault="0045170A" w:rsidP="005F700D">
      <w:pPr>
        <w:widowControl w:val="0"/>
        <w:jc w:val="center"/>
        <w:rPr>
          <w:i/>
          <w:sz w:val="22"/>
          <w:szCs w:val="22"/>
        </w:rPr>
      </w:pPr>
      <w:r w:rsidRPr="002B013C">
        <w:rPr>
          <w:noProof/>
          <w:sz w:val="22"/>
          <w:szCs w:val="22"/>
          <w:lang w:val="en-US" w:eastAsia="en-US"/>
        </w:rPr>
        <w:drawing>
          <wp:inline distT="0" distB="0" distL="0" distR="0" wp14:anchorId="67304838" wp14:editId="28510651">
            <wp:extent cx="2564187" cy="633846"/>
            <wp:effectExtent l="0" t="0" r="7620" b="0"/>
            <wp:docPr id="21310975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2590192" cy="640274"/>
                    </a:xfrm>
                    <a:prstGeom prst="rect">
                      <a:avLst/>
                    </a:prstGeom>
                    <a:ln/>
                  </pic:spPr>
                </pic:pic>
              </a:graphicData>
            </a:graphic>
          </wp:inline>
        </w:drawing>
      </w:r>
    </w:p>
    <w:p w14:paraId="17A5E156" w14:textId="00FD1776" w:rsidR="0045170A" w:rsidRPr="002B013C" w:rsidRDefault="00D267F9" w:rsidP="005F700D">
      <w:pPr>
        <w:widowControl w:val="0"/>
        <w:spacing w:before="120"/>
        <w:jc w:val="center"/>
        <w:rPr>
          <w:sz w:val="18"/>
          <w:szCs w:val="22"/>
        </w:rPr>
      </w:pPr>
      <w:r>
        <w:rPr>
          <w:sz w:val="18"/>
          <w:szCs w:val="22"/>
        </w:rPr>
        <w:t xml:space="preserve">Gambar 5. Proses </w:t>
      </w:r>
      <w:r w:rsidR="0045170A" w:rsidRPr="00610CB7">
        <w:rPr>
          <w:i/>
          <w:sz w:val="18"/>
          <w:szCs w:val="22"/>
        </w:rPr>
        <w:t>Stemming</w:t>
      </w:r>
    </w:p>
    <w:p w14:paraId="51C267CC" w14:textId="77777777" w:rsidR="0045170A" w:rsidRPr="002B013C" w:rsidRDefault="0045170A" w:rsidP="00610CB7">
      <w:pPr>
        <w:widowControl w:val="0"/>
        <w:numPr>
          <w:ilvl w:val="1"/>
          <w:numId w:val="16"/>
        </w:numPr>
        <w:tabs>
          <w:tab w:val="left" w:pos="142"/>
        </w:tabs>
        <w:ind w:left="426"/>
        <w:jc w:val="both"/>
        <w:rPr>
          <w:b/>
          <w:bCs/>
          <w:i/>
          <w:sz w:val="22"/>
          <w:szCs w:val="22"/>
        </w:rPr>
      </w:pPr>
      <w:r w:rsidRPr="002B013C">
        <w:rPr>
          <w:b/>
          <w:bCs/>
          <w:i/>
          <w:sz w:val="22"/>
          <w:szCs w:val="22"/>
          <w:lang w:val="en-US"/>
        </w:rPr>
        <w:lastRenderedPageBreak/>
        <w:t>Split Data</w:t>
      </w:r>
    </w:p>
    <w:p w14:paraId="2A14E8DC" w14:textId="77777777" w:rsidR="0045170A" w:rsidRPr="002B013C" w:rsidRDefault="0045170A" w:rsidP="00610CB7">
      <w:pPr>
        <w:widowControl w:val="0"/>
        <w:tabs>
          <w:tab w:val="left" w:pos="426"/>
        </w:tabs>
        <w:ind w:right="2"/>
        <w:jc w:val="both"/>
        <w:rPr>
          <w:sz w:val="22"/>
          <w:szCs w:val="22"/>
          <w:lang w:val="en-US"/>
        </w:rPr>
      </w:pPr>
      <w:r w:rsidRPr="002B013C">
        <w:rPr>
          <w:b/>
          <w:bCs/>
          <w:i/>
          <w:sz w:val="22"/>
          <w:szCs w:val="22"/>
          <w:lang w:val="en-US"/>
        </w:rPr>
        <w:t xml:space="preserve">       </w:t>
      </w:r>
      <w:r w:rsidRPr="002B013C">
        <w:rPr>
          <w:sz w:val="22"/>
          <w:szCs w:val="22"/>
        </w:rPr>
        <w:t>Setelah tahap preprocessing, dataset dibagi ke dalam data training dan data testing dengan rasio 80% untuk data latih dan 20% untuk data uji.</w:t>
      </w:r>
      <w:r w:rsidRPr="002B013C">
        <w:rPr>
          <w:bCs/>
          <w:sz w:val="22"/>
          <w:szCs w:val="22"/>
          <w:lang w:val="en-US"/>
        </w:rPr>
        <w:t xml:space="preserve"> Pembagian data ini bertujuan untuk melatih model klasifikasi sekaligus mengevaluasi kemampuannya dalam mengklasifikasikan data.</w:t>
      </w:r>
    </w:p>
    <w:p w14:paraId="7F35FB09" w14:textId="77777777" w:rsidR="0045170A" w:rsidRPr="005F700D" w:rsidRDefault="0045170A" w:rsidP="005F700D">
      <w:pPr>
        <w:widowControl w:val="0"/>
        <w:numPr>
          <w:ilvl w:val="0"/>
          <w:numId w:val="20"/>
        </w:numPr>
        <w:spacing w:before="120"/>
        <w:jc w:val="both"/>
        <w:rPr>
          <w:b/>
          <w:bCs/>
          <w:sz w:val="22"/>
          <w:szCs w:val="22"/>
        </w:rPr>
      </w:pPr>
      <w:r w:rsidRPr="005F700D">
        <w:rPr>
          <w:b/>
          <w:bCs/>
          <w:sz w:val="22"/>
          <w:szCs w:val="22"/>
        </w:rPr>
        <w:t>Data Latih</w:t>
      </w:r>
    </w:p>
    <w:p w14:paraId="54EC9489" w14:textId="77777777" w:rsidR="0045170A" w:rsidRPr="002B013C" w:rsidRDefault="0045170A" w:rsidP="00610CB7">
      <w:pPr>
        <w:widowControl w:val="0"/>
        <w:spacing w:before="1"/>
        <w:ind w:right="2" w:firstLine="426"/>
        <w:jc w:val="both"/>
        <w:rPr>
          <w:sz w:val="22"/>
          <w:szCs w:val="22"/>
        </w:rPr>
      </w:pPr>
      <w:r w:rsidRPr="002B013C">
        <w:rPr>
          <w:sz w:val="22"/>
          <w:szCs w:val="22"/>
        </w:rPr>
        <w:t>Dalam tahapan split data, data latih diperoleh untuk keperluan pelatihan model. Contoh sampel data latih dapat dilihat pada Tabel 2.</w:t>
      </w:r>
    </w:p>
    <w:p w14:paraId="130B26CF" w14:textId="77777777" w:rsidR="0045170A" w:rsidRPr="002B013C" w:rsidRDefault="0045170A" w:rsidP="00610CB7">
      <w:pPr>
        <w:widowControl w:val="0"/>
        <w:spacing w:before="120" w:after="120"/>
        <w:jc w:val="center"/>
        <w:rPr>
          <w:sz w:val="18"/>
          <w:szCs w:val="22"/>
        </w:rPr>
      </w:pPr>
      <w:r w:rsidRPr="002B013C">
        <w:rPr>
          <w:sz w:val="18"/>
          <w:szCs w:val="22"/>
        </w:rPr>
        <w:t>Tabel 2. Sample Data Latih</w:t>
      </w:r>
    </w:p>
    <w:tbl>
      <w:tblPr>
        <w:tblpPr w:leftFromText="180" w:rightFromText="180" w:vertAnchor="text" w:tblpX="66" w:tblpY="60"/>
        <w:tblW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111"/>
        <w:gridCol w:w="2835"/>
        <w:gridCol w:w="856"/>
      </w:tblGrid>
      <w:tr w:rsidR="0045170A" w:rsidRPr="002B013C" w14:paraId="60B88501" w14:textId="77777777" w:rsidTr="005F700D">
        <w:trPr>
          <w:trHeight w:val="275"/>
        </w:trPr>
        <w:tc>
          <w:tcPr>
            <w:tcW w:w="562" w:type="dxa"/>
          </w:tcPr>
          <w:p w14:paraId="2DDCA147" w14:textId="77777777" w:rsidR="0045170A" w:rsidRPr="002B013C" w:rsidRDefault="0045170A" w:rsidP="00610CB7">
            <w:pPr>
              <w:widowControl w:val="0"/>
              <w:pBdr>
                <w:top w:val="nil"/>
                <w:left w:val="nil"/>
                <w:bottom w:val="nil"/>
                <w:right w:val="nil"/>
                <w:between w:val="nil"/>
              </w:pBdr>
              <w:ind w:left="14" w:right="6"/>
              <w:rPr>
                <w:color w:val="000000"/>
                <w:sz w:val="18"/>
                <w:szCs w:val="22"/>
              </w:rPr>
            </w:pPr>
            <w:r w:rsidRPr="002B013C">
              <w:rPr>
                <w:color w:val="000000"/>
                <w:sz w:val="18"/>
                <w:szCs w:val="22"/>
              </w:rPr>
              <w:t>No</w:t>
            </w:r>
          </w:p>
        </w:tc>
        <w:tc>
          <w:tcPr>
            <w:tcW w:w="4111" w:type="dxa"/>
          </w:tcPr>
          <w:p w14:paraId="0423DE9D" w14:textId="77777777" w:rsidR="0045170A" w:rsidRPr="002B013C" w:rsidRDefault="0045170A" w:rsidP="00610CB7">
            <w:pPr>
              <w:widowControl w:val="0"/>
              <w:pBdr>
                <w:top w:val="nil"/>
                <w:left w:val="nil"/>
                <w:bottom w:val="nil"/>
                <w:right w:val="nil"/>
                <w:between w:val="nil"/>
              </w:pBdr>
              <w:ind w:left="9"/>
              <w:rPr>
                <w:color w:val="000000"/>
                <w:sz w:val="18"/>
                <w:szCs w:val="22"/>
              </w:rPr>
            </w:pPr>
            <w:r w:rsidRPr="002B013C">
              <w:rPr>
                <w:color w:val="000000"/>
                <w:sz w:val="18"/>
                <w:szCs w:val="22"/>
              </w:rPr>
              <w:t>Komentar</w:t>
            </w:r>
          </w:p>
        </w:tc>
        <w:tc>
          <w:tcPr>
            <w:tcW w:w="2835" w:type="dxa"/>
          </w:tcPr>
          <w:p w14:paraId="6F1FDAE4" w14:textId="77777777" w:rsidR="0045170A" w:rsidRPr="002B013C" w:rsidRDefault="0045170A" w:rsidP="00610CB7">
            <w:pPr>
              <w:widowControl w:val="0"/>
              <w:pBdr>
                <w:top w:val="nil"/>
                <w:left w:val="nil"/>
                <w:bottom w:val="nil"/>
                <w:right w:val="nil"/>
                <w:between w:val="nil"/>
              </w:pBdr>
              <w:ind w:left="9" w:right="1"/>
              <w:rPr>
                <w:i/>
                <w:iCs/>
                <w:color w:val="000000"/>
                <w:sz w:val="18"/>
                <w:szCs w:val="22"/>
              </w:rPr>
            </w:pPr>
            <w:r w:rsidRPr="002B013C">
              <w:rPr>
                <w:i/>
                <w:iCs/>
                <w:color w:val="000000"/>
                <w:sz w:val="18"/>
                <w:szCs w:val="22"/>
              </w:rPr>
              <w:t>Stemming</w:t>
            </w:r>
          </w:p>
        </w:tc>
        <w:tc>
          <w:tcPr>
            <w:tcW w:w="856" w:type="dxa"/>
          </w:tcPr>
          <w:p w14:paraId="341D3CF6" w14:textId="77777777" w:rsidR="0045170A" w:rsidRPr="002B013C" w:rsidRDefault="0045170A" w:rsidP="00610CB7">
            <w:pPr>
              <w:widowControl w:val="0"/>
              <w:pBdr>
                <w:top w:val="nil"/>
                <w:left w:val="nil"/>
                <w:bottom w:val="nil"/>
                <w:right w:val="nil"/>
                <w:between w:val="nil"/>
              </w:pBdr>
              <w:ind w:left="11"/>
              <w:rPr>
                <w:color w:val="000000"/>
                <w:sz w:val="18"/>
                <w:szCs w:val="22"/>
              </w:rPr>
            </w:pPr>
            <w:r w:rsidRPr="002B013C">
              <w:rPr>
                <w:color w:val="000000"/>
                <w:sz w:val="18"/>
                <w:szCs w:val="22"/>
              </w:rPr>
              <w:t>Label</w:t>
            </w:r>
          </w:p>
        </w:tc>
      </w:tr>
      <w:tr w:rsidR="0045170A" w:rsidRPr="002B013C" w14:paraId="55249ED3" w14:textId="77777777" w:rsidTr="005F700D">
        <w:trPr>
          <w:trHeight w:val="551"/>
        </w:trPr>
        <w:tc>
          <w:tcPr>
            <w:tcW w:w="562" w:type="dxa"/>
          </w:tcPr>
          <w:p w14:paraId="21D356D3" w14:textId="77777777" w:rsidR="0045170A" w:rsidRPr="002B013C" w:rsidRDefault="0045170A" w:rsidP="00610CB7">
            <w:pPr>
              <w:widowControl w:val="0"/>
              <w:pBdr>
                <w:top w:val="nil"/>
                <w:left w:val="nil"/>
                <w:bottom w:val="nil"/>
                <w:right w:val="nil"/>
                <w:between w:val="nil"/>
              </w:pBdr>
              <w:spacing w:before="138"/>
              <w:ind w:left="14" w:right="5"/>
              <w:rPr>
                <w:color w:val="000000"/>
                <w:sz w:val="18"/>
                <w:szCs w:val="22"/>
              </w:rPr>
            </w:pPr>
            <w:r w:rsidRPr="002B013C">
              <w:rPr>
                <w:color w:val="000000"/>
                <w:sz w:val="18"/>
                <w:szCs w:val="22"/>
              </w:rPr>
              <w:t>1</w:t>
            </w:r>
          </w:p>
        </w:tc>
        <w:tc>
          <w:tcPr>
            <w:tcW w:w="4111" w:type="dxa"/>
          </w:tcPr>
          <w:p w14:paraId="43B69FDD" w14:textId="77777777" w:rsidR="0045170A" w:rsidRPr="002B013C" w:rsidRDefault="0045170A" w:rsidP="00610CB7">
            <w:pPr>
              <w:widowControl w:val="0"/>
              <w:pBdr>
                <w:top w:val="nil"/>
                <w:left w:val="nil"/>
                <w:bottom w:val="nil"/>
                <w:right w:val="nil"/>
                <w:between w:val="nil"/>
              </w:pBdr>
              <w:spacing w:before="138"/>
              <w:ind w:right="1"/>
              <w:rPr>
                <w:color w:val="000000"/>
                <w:sz w:val="18"/>
                <w:szCs w:val="22"/>
              </w:rPr>
            </w:pPr>
            <w:r w:rsidRPr="002B013C">
              <w:rPr>
                <w:color w:val="000000"/>
                <w:sz w:val="18"/>
                <w:szCs w:val="22"/>
              </w:rPr>
              <w:t>@gilabola_ina STY yang sudah kliatan hasilnya saja dipecat malah diangkat tukang judi yang nihil prestasi miris saya liat tingkah polah orang2 di PSSI ini</w:t>
            </w:r>
          </w:p>
        </w:tc>
        <w:tc>
          <w:tcPr>
            <w:tcW w:w="2835" w:type="dxa"/>
          </w:tcPr>
          <w:p w14:paraId="501FB880" w14:textId="77777777" w:rsidR="0045170A" w:rsidRPr="002B013C" w:rsidRDefault="0045170A" w:rsidP="00610CB7">
            <w:pPr>
              <w:widowControl w:val="0"/>
              <w:pBdr>
                <w:top w:val="nil"/>
                <w:left w:val="nil"/>
                <w:bottom w:val="nil"/>
                <w:right w:val="nil"/>
                <w:between w:val="nil"/>
              </w:pBdr>
              <w:spacing w:before="138"/>
              <w:ind w:left="9" w:right="1"/>
              <w:rPr>
                <w:color w:val="000000"/>
                <w:sz w:val="18"/>
                <w:szCs w:val="22"/>
              </w:rPr>
            </w:pPr>
            <w:r w:rsidRPr="002B013C">
              <w:rPr>
                <w:color w:val="000000"/>
                <w:sz w:val="18"/>
                <w:szCs w:val="22"/>
              </w:rPr>
              <w:t>sty kliatan hasil saja pecat angkat tukang judi nihil prestasi miris liat tingkah polah orang2 pssi</w:t>
            </w:r>
          </w:p>
        </w:tc>
        <w:tc>
          <w:tcPr>
            <w:tcW w:w="856" w:type="dxa"/>
          </w:tcPr>
          <w:p w14:paraId="6BF5F0D2" w14:textId="77777777" w:rsidR="0045170A" w:rsidRPr="002B013C" w:rsidRDefault="0045170A" w:rsidP="00610CB7">
            <w:pPr>
              <w:widowControl w:val="0"/>
              <w:pBdr>
                <w:top w:val="nil"/>
                <w:left w:val="nil"/>
                <w:bottom w:val="nil"/>
                <w:right w:val="nil"/>
                <w:between w:val="nil"/>
              </w:pBdr>
              <w:spacing w:before="138"/>
              <w:ind w:right="1"/>
              <w:rPr>
                <w:color w:val="000000"/>
                <w:sz w:val="18"/>
                <w:szCs w:val="22"/>
              </w:rPr>
            </w:pPr>
            <w:r w:rsidRPr="002B013C">
              <w:rPr>
                <w:color w:val="000000"/>
                <w:sz w:val="18"/>
                <w:szCs w:val="22"/>
              </w:rPr>
              <w:t>negatif</w:t>
            </w:r>
          </w:p>
        </w:tc>
      </w:tr>
      <w:tr w:rsidR="0045170A" w:rsidRPr="002B013C" w14:paraId="0DF3453F" w14:textId="77777777" w:rsidTr="005F700D">
        <w:trPr>
          <w:trHeight w:val="416"/>
        </w:trPr>
        <w:tc>
          <w:tcPr>
            <w:tcW w:w="562" w:type="dxa"/>
          </w:tcPr>
          <w:p w14:paraId="78EDEC46" w14:textId="77777777" w:rsidR="0045170A" w:rsidRPr="002B013C" w:rsidRDefault="0045170A" w:rsidP="00610CB7">
            <w:pPr>
              <w:widowControl w:val="0"/>
              <w:pBdr>
                <w:top w:val="nil"/>
                <w:left w:val="nil"/>
                <w:bottom w:val="nil"/>
                <w:right w:val="nil"/>
                <w:between w:val="nil"/>
              </w:pBdr>
              <w:ind w:left="14" w:right="5"/>
              <w:rPr>
                <w:color w:val="000000"/>
                <w:sz w:val="18"/>
                <w:szCs w:val="22"/>
              </w:rPr>
            </w:pPr>
            <w:r w:rsidRPr="002B013C">
              <w:rPr>
                <w:color w:val="000000"/>
                <w:sz w:val="18"/>
                <w:szCs w:val="22"/>
              </w:rPr>
              <w:t>2</w:t>
            </w:r>
          </w:p>
        </w:tc>
        <w:tc>
          <w:tcPr>
            <w:tcW w:w="4111" w:type="dxa"/>
          </w:tcPr>
          <w:p w14:paraId="5A8E41A6" w14:textId="77777777" w:rsidR="0045170A" w:rsidRPr="002B013C" w:rsidRDefault="0045170A" w:rsidP="00610CB7">
            <w:pPr>
              <w:widowControl w:val="0"/>
              <w:pBdr>
                <w:top w:val="nil"/>
                <w:left w:val="nil"/>
                <w:bottom w:val="nil"/>
                <w:right w:val="nil"/>
                <w:between w:val="nil"/>
              </w:pBdr>
              <w:ind w:left="9" w:right="1"/>
              <w:rPr>
                <w:color w:val="000000"/>
                <w:sz w:val="18"/>
                <w:szCs w:val="22"/>
              </w:rPr>
            </w:pPr>
            <w:r w:rsidRPr="002B013C">
              <w:rPr>
                <w:color w:val="000000"/>
                <w:sz w:val="18"/>
                <w:szCs w:val="22"/>
              </w:rPr>
              <w:t>@Ubay_Rishi08 @unmagnetism A1 A1 A1 SuOmong Sendiri. A1 Mulu DARI STY DIPECAT</w:t>
            </w:r>
          </w:p>
        </w:tc>
        <w:tc>
          <w:tcPr>
            <w:tcW w:w="2835" w:type="dxa"/>
          </w:tcPr>
          <w:p w14:paraId="1E795FD6" w14:textId="77777777" w:rsidR="0045170A" w:rsidRPr="002B013C" w:rsidRDefault="0045170A" w:rsidP="00610CB7">
            <w:pPr>
              <w:widowControl w:val="0"/>
              <w:pBdr>
                <w:top w:val="nil"/>
                <w:left w:val="nil"/>
                <w:bottom w:val="nil"/>
                <w:right w:val="nil"/>
                <w:between w:val="nil"/>
              </w:pBdr>
              <w:ind w:left="9" w:right="2"/>
              <w:rPr>
                <w:color w:val="000000"/>
                <w:sz w:val="18"/>
                <w:szCs w:val="22"/>
              </w:rPr>
            </w:pPr>
            <w:r w:rsidRPr="002B013C">
              <w:rPr>
                <w:color w:val="000000"/>
                <w:sz w:val="18"/>
                <w:szCs w:val="22"/>
              </w:rPr>
              <w:t>suruh tuh omong sendiri mulu sty pecat</w:t>
            </w:r>
          </w:p>
        </w:tc>
        <w:tc>
          <w:tcPr>
            <w:tcW w:w="856" w:type="dxa"/>
          </w:tcPr>
          <w:p w14:paraId="315E691D" w14:textId="77777777" w:rsidR="0045170A" w:rsidRPr="002B013C" w:rsidRDefault="0045170A" w:rsidP="00610CB7">
            <w:pPr>
              <w:widowControl w:val="0"/>
              <w:pBdr>
                <w:top w:val="nil"/>
                <w:left w:val="nil"/>
                <w:bottom w:val="nil"/>
                <w:right w:val="nil"/>
                <w:between w:val="nil"/>
              </w:pBdr>
              <w:ind w:left="11" w:right="1"/>
              <w:rPr>
                <w:color w:val="000000"/>
                <w:sz w:val="18"/>
                <w:szCs w:val="22"/>
              </w:rPr>
            </w:pPr>
            <w:r w:rsidRPr="002B013C">
              <w:rPr>
                <w:color w:val="000000"/>
                <w:sz w:val="18"/>
                <w:szCs w:val="22"/>
              </w:rPr>
              <w:t>netral</w:t>
            </w:r>
          </w:p>
        </w:tc>
      </w:tr>
    </w:tbl>
    <w:p w14:paraId="4375EDB5" w14:textId="77777777" w:rsidR="0045170A" w:rsidRPr="002B013C" w:rsidRDefault="0045170A" w:rsidP="00610CB7">
      <w:pPr>
        <w:widowControl w:val="0"/>
        <w:numPr>
          <w:ilvl w:val="0"/>
          <w:numId w:val="20"/>
        </w:numPr>
        <w:spacing w:before="120"/>
        <w:jc w:val="both"/>
        <w:rPr>
          <w:b/>
          <w:bCs/>
          <w:sz w:val="22"/>
          <w:szCs w:val="22"/>
        </w:rPr>
      </w:pPr>
      <w:r w:rsidRPr="002B013C">
        <w:rPr>
          <w:b/>
          <w:bCs/>
          <w:sz w:val="22"/>
          <w:szCs w:val="22"/>
        </w:rPr>
        <w:t>Data Uji</w:t>
      </w:r>
    </w:p>
    <w:p w14:paraId="1E2D1F68" w14:textId="77777777" w:rsidR="0045170A" w:rsidRPr="002B013C" w:rsidRDefault="0045170A" w:rsidP="00610CB7">
      <w:pPr>
        <w:widowControl w:val="0"/>
        <w:spacing w:before="1"/>
        <w:ind w:right="2" w:firstLine="426"/>
        <w:jc w:val="both"/>
        <w:rPr>
          <w:sz w:val="22"/>
          <w:szCs w:val="22"/>
        </w:rPr>
      </w:pPr>
      <w:r w:rsidRPr="002B013C">
        <w:rPr>
          <w:sz w:val="22"/>
          <w:szCs w:val="22"/>
        </w:rPr>
        <w:t>Selain menghasilkan data latih, proses split data juga memunculkan data uji yang berfungsi untuk mengevaluasi kinerja model.</w:t>
      </w:r>
    </w:p>
    <w:p w14:paraId="441AACC7" w14:textId="77777777" w:rsidR="0045170A" w:rsidRPr="002B013C" w:rsidRDefault="0045170A" w:rsidP="00177D04">
      <w:pPr>
        <w:widowControl w:val="0"/>
        <w:jc w:val="center"/>
        <w:rPr>
          <w:sz w:val="18"/>
          <w:szCs w:val="22"/>
        </w:rPr>
      </w:pPr>
      <w:r w:rsidRPr="002B013C">
        <w:rPr>
          <w:sz w:val="18"/>
          <w:szCs w:val="22"/>
        </w:rPr>
        <w:t>Tabel 3. Sample Data Test</w:t>
      </w:r>
    </w:p>
    <w:tbl>
      <w:tblPr>
        <w:tblpPr w:leftFromText="180" w:rightFromText="180" w:vertAnchor="text" w:tblpX="68" w:tblpY="103"/>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820"/>
        <w:gridCol w:w="2977"/>
      </w:tblGrid>
      <w:tr w:rsidR="0045170A" w:rsidRPr="002B013C" w14:paraId="7E5C7CB9" w14:textId="77777777" w:rsidTr="005F700D">
        <w:trPr>
          <w:trHeight w:val="248"/>
        </w:trPr>
        <w:tc>
          <w:tcPr>
            <w:tcW w:w="562" w:type="dxa"/>
          </w:tcPr>
          <w:p w14:paraId="4E631985" w14:textId="77777777" w:rsidR="0045170A" w:rsidRPr="002B013C" w:rsidRDefault="0045170A" w:rsidP="00610CB7">
            <w:pPr>
              <w:widowControl w:val="0"/>
              <w:pBdr>
                <w:top w:val="nil"/>
                <w:left w:val="nil"/>
                <w:bottom w:val="nil"/>
                <w:right w:val="nil"/>
                <w:between w:val="nil"/>
              </w:pBdr>
              <w:ind w:left="14" w:right="6"/>
              <w:rPr>
                <w:color w:val="000000"/>
                <w:sz w:val="18"/>
                <w:szCs w:val="22"/>
              </w:rPr>
            </w:pPr>
            <w:r w:rsidRPr="002B013C">
              <w:rPr>
                <w:color w:val="000000"/>
                <w:sz w:val="18"/>
                <w:szCs w:val="22"/>
              </w:rPr>
              <w:t>No</w:t>
            </w:r>
          </w:p>
        </w:tc>
        <w:tc>
          <w:tcPr>
            <w:tcW w:w="4820" w:type="dxa"/>
          </w:tcPr>
          <w:p w14:paraId="4AD6EB3E" w14:textId="77777777" w:rsidR="0045170A" w:rsidRPr="002B013C" w:rsidRDefault="0045170A" w:rsidP="00610CB7">
            <w:pPr>
              <w:widowControl w:val="0"/>
              <w:pBdr>
                <w:top w:val="nil"/>
                <w:left w:val="nil"/>
                <w:bottom w:val="nil"/>
                <w:right w:val="nil"/>
                <w:between w:val="nil"/>
              </w:pBdr>
              <w:ind w:left="9"/>
              <w:rPr>
                <w:color w:val="000000"/>
                <w:sz w:val="18"/>
                <w:szCs w:val="22"/>
              </w:rPr>
            </w:pPr>
            <w:r w:rsidRPr="002B013C">
              <w:rPr>
                <w:color w:val="000000"/>
                <w:sz w:val="18"/>
                <w:szCs w:val="22"/>
              </w:rPr>
              <w:t xml:space="preserve">Komentar </w:t>
            </w:r>
          </w:p>
        </w:tc>
        <w:tc>
          <w:tcPr>
            <w:tcW w:w="2977" w:type="dxa"/>
          </w:tcPr>
          <w:p w14:paraId="320B80E4" w14:textId="77777777" w:rsidR="0045170A" w:rsidRPr="002B013C" w:rsidRDefault="0045170A" w:rsidP="00610CB7">
            <w:pPr>
              <w:widowControl w:val="0"/>
              <w:pBdr>
                <w:top w:val="nil"/>
                <w:left w:val="nil"/>
                <w:bottom w:val="nil"/>
                <w:right w:val="nil"/>
                <w:between w:val="nil"/>
              </w:pBdr>
              <w:ind w:left="9" w:right="1"/>
              <w:rPr>
                <w:i/>
                <w:iCs/>
                <w:color w:val="000000"/>
                <w:sz w:val="18"/>
                <w:szCs w:val="22"/>
              </w:rPr>
            </w:pPr>
            <w:r w:rsidRPr="002B013C">
              <w:rPr>
                <w:i/>
                <w:iCs/>
                <w:color w:val="000000"/>
                <w:sz w:val="18"/>
                <w:szCs w:val="22"/>
              </w:rPr>
              <w:t>Stemming</w:t>
            </w:r>
          </w:p>
        </w:tc>
      </w:tr>
      <w:tr w:rsidR="0045170A" w:rsidRPr="002B013C" w14:paraId="37843E31" w14:textId="77777777" w:rsidTr="005F700D">
        <w:trPr>
          <w:trHeight w:val="376"/>
        </w:trPr>
        <w:tc>
          <w:tcPr>
            <w:tcW w:w="562" w:type="dxa"/>
          </w:tcPr>
          <w:p w14:paraId="3D29B381" w14:textId="77777777" w:rsidR="0045170A" w:rsidRPr="002B013C" w:rsidRDefault="0045170A" w:rsidP="00610CB7">
            <w:pPr>
              <w:widowControl w:val="0"/>
              <w:pBdr>
                <w:top w:val="nil"/>
                <w:left w:val="nil"/>
                <w:bottom w:val="nil"/>
                <w:right w:val="nil"/>
                <w:between w:val="nil"/>
              </w:pBdr>
              <w:ind w:left="14" w:right="5"/>
              <w:rPr>
                <w:color w:val="000000"/>
                <w:sz w:val="18"/>
                <w:szCs w:val="22"/>
              </w:rPr>
            </w:pPr>
            <w:r w:rsidRPr="002B013C">
              <w:rPr>
                <w:color w:val="000000"/>
                <w:sz w:val="18"/>
                <w:szCs w:val="22"/>
              </w:rPr>
              <w:t>1</w:t>
            </w:r>
          </w:p>
        </w:tc>
        <w:tc>
          <w:tcPr>
            <w:tcW w:w="4820" w:type="dxa"/>
          </w:tcPr>
          <w:p w14:paraId="03D81DBB" w14:textId="77777777" w:rsidR="0045170A" w:rsidRPr="002B013C" w:rsidRDefault="0045170A" w:rsidP="00610CB7">
            <w:pPr>
              <w:widowControl w:val="0"/>
              <w:pBdr>
                <w:top w:val="nil"/>
                <w:left w:val="nil"/>
                <w:bottom w:val="nil"/>
                <w:right w:val="nil"/>
                <w:between w:val="nil"/>
              </w:pBdr>
              <w:ind w:left="9" w:right="1"/>
              <w:rPr>
                <w:color w:val="000000"/>
                <w:sz w:val="18"/>
                <w:szCs w:val="22"/>
              </w:rPr>
            </w:pPr>
            <w:r w:rsidRPr="002B013C">
              <w:rPr>
                <w:color w:val="000000"/>
                <w:sz w:val="18"/>
                <w:szCs w:val="22"/>
              </w:rPr>
              <w:t>@idextratime ya kita kurang percaya apa ke sty tp tbtb sty dipecat terus ganti pelatih terus diminta percaya ((lagi))??? gitu aja terus</w:t>
            </w:r>
          </w:p>
        </w:tc>
        <w:tc>
          <w:tcPr>
            <w:tcW w:w="2977" w:type="dxa"/>
          </w:tcPr>
          <w:p w14:paraId="14F93573" w14:textId="77777777" w:rsidR="0045170A" w:rsidRPr="002B013C" w:rsidRDefault="0045170A" w:rsidP="00610CB7">
            <w:pPr>
              <w:widowControl w:val="0"/>
              <w:pBdr>
                <w:top w:val="nil"/>
                <w:left w:val="nil"/>
                <w:bottom w:val="nil"/>
                <w:right w:val="nil"/>
                <w:between w:val="nil"/>
              </w:pBdr>
              <w:ind w:left="9" w:right="2"/>
              <w:rPr>
                <w:color w:val="000000"/>
                <w:sz w:val="18"/>
                <w:szCs w:val="22"/>
              </w:rPr>
            </w:pPr>
            <w:r w:rsidRPr="002B013C">
              <w:rPr>
                <w:color w:val="000000"/>
                <w:sz w:val="18"/>
                <w:szCs w:val="22"/>
              </w:rPr>
              <w:t>kurang percaya sty tbtb sty pecat ganti latih minta percaya lagi gitu aja</w:t>
            </w:r>
          </w:p>
        </w:tc>
      </w:tr>
      <w:tr w:rsidR="0045170A" w:rsidRPr="002B013C" w14:paraId="34265566" w14:textId="77777777" w:rsidTr="005F700D">
        <w:trPr>
          <w:trHeight w:val="531"/>
        </w:trPr>
        <w:tc>
          <w:tcPr>
            <w:tcW w:w="562" w:type="dxa"/>
          </w:tcPr>
          <w:p w14:paraId="6752A73A" w14:textId="77777777" w:rsidR="0045170A" w:rsidRPr="002B013C" w:rsidRDefault="0045170A" w:rsidP="00610CB7">
            <w:pPr>
              <w:widowControl w:val="0"/>
              <w:pBdr>
                <w:top w:val="nil"/>
                <w:left w:val="nil"/>
                <w:bottom w:val="nil"/>
                <w:right w:val="nil"/>
                <w:between w:val="nil"/>
              </w:pBdr>
              <w:spacing w:before="139"/>
              <w:ind w:left="14" w:right="5"/>
              <w:rPr>
                <w:color w:val="000000"/>
                <w:sz w:val="18"/>
                <w:szCs w:val="22"/>
              </w:rPr>
            </w:pPr>
            <w:r w:rsidRPr="002B013C">
              <w:rPr>
                <w:color w:val="000000"/>
                <w:sz w:val="18"/>
                <w:szCs w:val="22"/>
              </w:rPr>
              <w:t>2</w:t>
            </w:r>
          </w:p>
        </w:tc>
        <w:tc>
          <w:tcPr>
            <w:tcW w:w="4820" w:type="dxa"/>
          </w:tcPr>
          <w:p w14:paraId="68E65C92" w14:textId="77777777" w:rsidR="0045170A" w:rsidRPr="002B013C" w:rsidRDefault="0045170A" w:rsidP="005F700D">
            <w:pPr>
              <w:widowControl w:val="0"/>
              <w:pBdr>
                <w:top w:val="nil"/>
                <w:left w:val="nil"/>
                <w:bottom w:val="nil"/>
                <w:right w:val="nil"/>
                <w:between w:val="nil"/>
              </w:pBdr>
              <w:rPr>
                <w:color w:val="000000"/>
                <w:sz w:val="18"/>
                <w:szCs w:val="22"/>
              </w:rPr>
            </w:pPr>
            <w:r w:rsidRPr="002B013C">
              <w:rPr>
                <w:color w:val="000000"/>
                <w:sz w:val="18"/>
                <w:szCs w:val="22"/>
              </w:rPr>
              <w:t xml:space="preserve">@LaGrandeIndo Semenjak sty dipecat dan kalah lawan aus mungkin kedepannya yang ditunggu pas nonton timnas adalah koreonya </w:t>
            </w:r>
          </w:p>
        </w:tc>
        <w:tc>
          <w:tcPr>
            <w:tcW w:w="2977" w:type="dxa"/>
          </w:tcPr>
          <w:p w14:paraId="687A3A95" w14:textId="77777777" w:rsidR="0045170A" w:rsidRPr="002B013C" w:rsidRDefault="0045170A" w:rsidP="005F700D">
            <w:pPr>
              <w:widowControl w:val="0"/>
              <w:pBdr>
                <w:top w:val="nil"/>
                <w:left w:val="nil"/>
                <w:bottom w:val="nil"/>
                <w:right w:val="nil"/>
                <w:between w:val="nil"/>
              </w:pBdr>
              <w:rPr>
                <w:color w:val="000000"/>
                <w:sz w:val="18"/>
                <w:szCs w:val="22"/>
              </w:rPr>
            </w:pPr>
            <w:r w:rsidRPr="002B013C">
              <w:rPr>
                <w:color w:val="000000"/>
                <w:sz w:val="18"/>
                <w:szCs w:val="22"/>
              </w:rPr>
              <w:t xml:space="preserve">semenjak sty pecat kalah lawan aus mungkin depan </w:t>
            </w:r>
          </w:p>
        </w:tc>
      </w:tr>
    </w:tbl>
    <w:p w14:paraId="49C92B52" w14:textId="6D89F90B" w:rsidR="0045170A" w:rsidRPr="002B013C" w:rsidRDefault="0045170A" w:rsidP="00A70693">
      <w:pPr>
        <w:widowControl w:val="0"/>
        <w:numPr>
          <w:ilvl w:val="1"/>
          <w:numId w:val="16"/>
        </w:numPr>
        <w:tabs>
          <w:tab w:val="left" w:pos="142"/>
        </w:tabs>
        <w:spacing w:before="240"/>
        <w:ind w:left="426" w:hanging="426"/>
        <w:jc w:val="both"/>
        <w:rPr>
          <w:b/>
          <w:bCs/>
          <w:i/>
          <w:iCs/>
          <w:sz w:val="22"/>
          <w:szCs w:val="22"/>
        </w:rPr>
      </w:pPr>
      <w:r w:rsidRPr="002B013C">
        <w:rPr>
          <w:b/>
          <w:bCs/>
          <w:i/>
          <w:iCs/>
          <w:sz w:val="22"/>
          <w:szCs w:val="22"/>
        </w:rPr>
        <w:t>TF</w:t>
      </w:r>
      <w:r w:rsidR="00610CB7">
        <w:rPr>
          <w:b/>
          <w:bCs/>
          <w:i/>
          <w:iCs/>
          <w:sz w:val="22"/>
          <w:szCs w:val="22"/>
        </w:rPr>
        <w:t>-</w:t>
      </w:r>
      <w:r w:rsidRPr="002B013C">
        <w:rPr>
          <w:b/>
          <w:bCs/>
          <w:i/>
          <w:iCs/>
          <w:sz w:val="22"/>
          <w:szCs w:val="22"/>
        </w:rPr>
        <w:t>IDF</w:t>
      </w:r>
    </w:p>
    <w:p w14:paraId="458FD56F" w14:textId="77777777" w:rsidR="0045170A" w:rsidRPr="002B013C" w:rsidRDefault="0045170A" w:rsidP="00610CB7">
      <w:pPr>
        <w:widowControl w:val="0"/>
        <w:tabs>
          <w:tab w:val="left" w:pos="142"/>
        </w:tabs>
        <w:ind w:right="2" w:firstLine="426"/>
        <w:jc w:val="both"/>
        <w:rPr>
          <w:sz w:val="22"/>
          <w:szCs w:val="22"/>
        </w:rPr>
      </w:pPr>
      <w:r w:rsidRPr="002B013C">
        <w:rPr>
          <w:sz w:val="22"/>
          <w:szCs w:val="22"/>
        </w:rPr>
        <w:t xml:space="preserve">Metode TF-IDF diterapkan untuk mengukur tingkat kepentingan setiap kata dalam komentar relatif terhadap keseluruhan dataset. </w:t>
      </w:r>
      <w:r w:rsidRPr="002B013C">
        <w:rPr>
          <w:sz w:val="22"/>
          <w:szCs w:val="22"/>
          <w:lang w:val="en-US"/>
        </w:rPr>
        <w:t xml:space="preserve">Contoh pengimplementasian TF-IDF pada penelitian ini </w:t>
      </w:r>
      <w:r w:rsidRPr="002B013C">
        <w:rPr>
          <w:sz w:val="22"/>
          <w:szCs w:val="22"/>
        </w:rPr>
        <w:t>menggunakan satu dokumen training dan dijalankan melalui beberapa tahap.</w:t>
      </w:r>
    </w:p>
    <w:p w14:paraId="39FBEBB3" w14:textId="77777777" w:rsidR="0045170A" w:rsidRPr="0090497A" w:rsidRDefault="0045170A" w:rsidP="00177D04">
      <w:pPr>
        <w:pStyle w:val="ListParagraph"/>
        <w:widowControl w:val="0"/>
        <w:numPr>
          <w:ilvl w:val="0"/>
          <w:numId w:val="22"/>
        </w:numPr>
        <w:spacing w:before="1" w:after="0" w:line="240" w:lineRule="auto"/>
        <w:ind w:left="284" w:right="2" w:hanging="284"/>
        <w:jc w:val="both"/>
        <w:rPr>
          <w:rFonts w:ascii="Times New Roman" w:hAnsi="Times New Roman"/>
        </w:rPr>
      </w:pPr>
      <w:r w:rsidRPr="0090497A">
        <w:rPr>
          <w:rFonts w:ascii="Times New Roman" w:hAnsi="Times New Roman"/>
          <w:bCs/>
        </w:rPr>
        <w:t>Tahap Persiapan Dokumen</w:t>
      </w:r>
    </w:p>
    <w:p w14:paraId="108E0CD8" w14:textId="77777777" w:rsidR="0045170A" w:rsidRPr="002B013C" w:rsidRDefault="0045170A" w:rsidP="00610CB7">
      <w:pPr>
        <w:widowControl w:val="0"/>
        <w:tabs>
          <w:tab w:val="left" w:pos="142"/>
        </w:tabs>
        <w:spacing w:before="1"/>
        <w:ind w:right="2" w:firstLine="426"/>
        <w:jc w:val="both"/>
        <w:rPr>
          <w:sz w:val="22"/>
          <w:szCs w:val="22"/>
        </w:rPr>
      </w:pPr>
      <w:r w:rsidRPr="002B013C">
        <w:rPr>
          <w:sz w:val="22"/>
          <w:szCs w:val="22"/>
        </w:rPr>
        <w:t xml:space="preserve">Dalam tahap ini, semua komentar yang terdapat pada data training yang telah diproses melalui </w:t>
      </w:r>
      <w:r w:rsidRPr="00A70693">
        <w:rPr>
          <w:i/>
          <w:sz w:val="22"/>
          <w:szCs w:val="22"/>
        </w:rPr>
        <w:t>preprocessing</w:t>
      </w:r>
      <w:r w:rsidRPr="002B013C">
        <w:rPr>
          <w:sz w:val="22"/>
          <w:szCs w:val="22"/>
        </w:rPr>
        <w:t xml:space="preserve"> diambil untuk dibersihkan dan diubah menjadi kalimat lengkap. Kalimat tersebut kemudian diproses lebih lanjut pada tahap ekstraksi fitur. </w:t>
      </w:r>
    </w:p>
    <w:p w14:paraId="348F73A4" w14:textId="77777777" w:rsidR="0045170A" w:rsidRPr="002B013C" w:rsidRDefault="0045170A" w:rsidP="00610CB7">
      <w:pPr>
        <w:widowControl w:val="0"/>
        <w:tabs>
          <w:tab w:val="left" w:pos="142"/>
        </w:tabs>
        <w:spacing w:before="1"/>
        <w:ind w:right="2" w:firstLine="720"/>
        <w:jc w:val="both"/>
        <w:rPr>
          <w:sz w:val="22"/>
          <w:szCs w:val="22"/>
        </w:rPr>
      </w:pPr>
    </w:p>
    <w:p w14:paraId="7E5424C1" w14:textId="5E6E0436" w:rsidR="0045170A" w:rsidRPr="0090497A" w:rsidRDefault="0045170A" w:rsidP="00177D04">
      <w:pPr>
        <w:pStyle w:val="ListParagraph"/>
        <w:widowControl w:val="0"/>
        <w:numPr>
          <w:ilvl w:val="0"/>
          <w:numId w:val="22"/>
        </w:numPr>
        <w:spacing w:before="1" w:after="0" w:line="240" w:lineRule="auto"/>
        <w:ind w:left="284" w:right="2" w:hanging="284"/>
        <w:jc w:val="both"/>
        <w:rPr>
          <w:rFonts w:ascii="Times New Roman" w:hAnsi="Times New Roman"/>
        </w:rPr>
      </w:pPr>
      <w:r w:rsidRPr="0090497A">
        <w:rPr>
          <w:rFonts w:ascii="Times New Roman" w:hAnsi="Times New Roman"/>
          <w:bCs/>
        </w:rPr>
        <w:t>Tahap Perhitungan TF</w:t>
      </w:r>
      <w:r w:rsidR="005F700D">
        <w:rPr>
          <w:rFonts w:ascii="Times New Roman" w:hAnsi="Times New Roman"/>
          <w:bCs/>
        </w:rPr>
        <w:t xml:space="preserve"> </w:t>
      </w:r>
      <w:r w:rsidRPr="0090497A">
        <w:rPr>
          <w:rFonts w:ascii="Times New Roman" w:hAnsi="Times New Roman"/>
          <w:bCs/>
        </w:rPr>
        <w:t>(</w:t>
      </w:r>
      <w:r w:rsidRPr="0090497A">
        <w:rPr>
          <w:rFonts w:ascii="Times New Roman" w:hAnsi="Times New Roman"/>
          <w:bCs/>
          <w:i/>
          <w:iCs/>
        </w:rPr>
        <w:t>Term Frequency</w:t>
      </w:r>
      <w:bookmarkEnd w:id="0"/>
    </w:p>
    <w:p w14:paraId="7D12F992" w14:textId="1005E45E" w:rsidR="0045170A" w:rsidRDefault="0045170A" w:rsidP="00177D04">
      <w:pPr>
        <w:widowControl w:val="0"/>
        <w:spacing w:before="120" w:after="120"/>
        <w:ind w:right="2" w:firstLine="426"/>
        <w:jc w:val="both"/>
        <w:rPr>
          <w:sz w:val="22"/>
          <w:szCs w:val="22"/>
        </w:rPr>
      </w:pPr>
      <w:r w:rsidRPr="002B013C">
        <w:rPr>
          <w:sz w:val="22"/>
          <w:szCs w:val="22"/>
        </w:rPr>
        <w:t xml:space="preserve">Fungsi Term Frequency (TF) adalah mengukur jumlah kemunculan kata pada setiap dokumen komentar. Perhitungannya menggunakan rumus: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230"/>
        <w:gridCol w:w="698"/>
      </w:tblGrid>
      <w:tr w:rsidR="00177D04" w14:paraId="59AF8626" w14:textId="77777777" w:rsidTr="007A5179">
        <w:tc>
          <w:tcPr>
            <w:tcW w:w="567" w:type="dxa"/>
          </w:tcPr>
          <w:p w14:paraId="0B2A942E" w14:textId="77777777" w:rsidR="00177D04" w:rsidRDefault="00177D04" w:rsidP="007A5179">
            <w:pPr>
              <w:widowControl w:val="0"/>
              <w:tabs>
                <w:tab w:val="left" w:pos="8789"/>
              </w:tabs>
              <w:ind w:right="2"/>
              <w:jc w:val="both"/>
              <w:rPr>
                <w:color w:val="000000"/>
                <w:sz w:val="22"/>
                <w:szCs w:val="22"/>
              </w:rPr>
            </w:pPr>
          </w:p>
        </w:tc>
        <w:tc>
          <w:tcPr>
            <w:tcW w:w="7230" w:type="dxa"/>
          </w:tcPr>
          <w:p w14:paraId="7B83543E" w14:textId="7584E77C" w:rsidR="00177D04" w:rsidRPr="00177D04" w:rsidRDefault="00177D04" w:rsidP="00177D04">
            <w:pPr>
              <w:widowControl w:val="0"/>
              <w:spacing w:before="1"/>
              <w:ind w:right="2"/>
              <w:jc w:val="center"/>
              <w:rPr>
                <w:sz w:val="22"/>
                <w:szCs w:val="22"/>
              </w:rPr>
            </w:pPr>
            <w:r w:rsidRPr="002B013C">
              <w:rPr>
                <w:i/>
                <w:iCs/>
                <w:sz w:val="22"/>
                <w:szCs w:val="22"/>
              </w:rPr>
              <w:t>TF(t,d )=</w:t>
            </w:r>
            <w:r w:rsidRPr="002B013C">
              <w:rPr>
                <w:sz w:val="22"/>
                <w:szCs w:val="22"/>
              </w:rPr>
              <w:t xml:space="preserve"> </w:t>
            </w:r>
            <m:oMath>
              <m:f>
                <m:fPr>
                  <m:ctrlPr>
                    <w:rPr>
                      <w:rFonts w:ascii="Cambria Math" w:hAnsi="Cambria Math"/>
                      <w:i/>
                      <w:sz w:val="22"/>
                      <w:szCs w:val="22"/>
                    </w:rPr>
                  </m:ctrlPr>
                </m:fPr>
                <m:num>
                  <m:r>
                    <m:rPr>
                      <m:sty m:val="p"/>
                    </m:rPr>
                    <w:rPr>
                      <w:rFonts w:ascii="Cambria Math" w:hAnsi="Cambria Math"/>
                      <w:sz w:val="22"/>
                      <w:szCs w:val="22"/>
                    </w:rPr>
                    <m:t>jumlah kemunculan kata t dalam dokumen d</m:t>
                  </m:r>
                </m:num>
                <m:den>
                  <m:r>
                    <m:rPr>
                      <m:sty m:val="p"/>
                    </m:rPr>
                    <w:rPr>
                      <w:rFonts w:ascii="Cambria Math" w:hAnsi="Cambria Math"/>
                      <w:sz w:val="22"/>
                      <w:szCs w:val="22"/>
                    </w:rPr>
                    <m:t>Jumlah total kata dalam dokumen d</m:t>
                  </m:r>
                </m:den>
              </m:f>
            </m:oMath>
          </w:p>
        </w:tc>
        <w:tc>
          <w:tcPr>
            <w:tcW w:w="698" w:type="dxa"/>
            <w:vAlign w:val="center"/>
          </w:tcPr>
          <w:p w14:paraId="7843BCD1" w14:textId="52EE722C" w:rsidR="00177D04" w:rsidRDefault="00177D04" w:rsidP="00177D04">
            <w:pPr>
              <w:jc w:val="right"/>
            </w:pPr>
            <w:r>
              <w:t>(5)</w:t>
            </w:r>
          </w:p>
        </w:tc>
      </w:tr>
    </w:tbl>
    <w:p w14:paraId="499F2AB6" w14:textId="01AD81C4" w:rsidR="0045170A" w:rsidRPr="0090497A" w:rsidRDefault="0045170A" w:rsidP="00A70693">
      <w:pPr>
        <w:pStyle w:val="ListParagraph"/>
        <w:widowControl w:val="0"/>
        <w:numPr>
          <w:ilvl w:val="0"/>
          <w:numId w:val="22"/>
        </w:numPr>
        <w:spacing w:before="120" w:after="0" w:line="240" w:lineRule="auto"/>
        <w:ind w:left="284" w:hanging="284"/>
        <w:jc w:val="both"/>
        <w:rPr>
          <w:rFonts w:ascii="Times New Roman" w:hAnsi="Times New Roman"/>
          <w:bCs/>
        </w:rPr>
      </w:pPr>
      <w:r w:rsidRPr="0090497A">
        <w:rPr>
          <w:rFonts w:ascii="Times New Roman" w:hAnsi="Times New Roman"/>
          <w:bCs/>
        </w:rPr>
        <w:t>Tahap Perhitungan IDF</w:t>
      </w:r>
      <w:r w:rsidR="005F700D">
        <w:rPr>
          <w:rFonts w:ascii="Times New Roman" w:hAnsi="Times New Roman"/>
          <w:bCs/>
        </w:rPr>
        <w:t xml:space="preserve"> </w:t>
      </w:r>
      <w:r w:rsidRPr="0090497A">
        <w:rPr>
          <w:rFonts w:ascii="Times New Roman" w:hAnsi="Times New Roman"/>
          <w:bCs/>
        </w:rPr>
        <w:t>(</w:t>
      </w:r>
      <w:r w:rsidRPr="0090497A">
        <w:rPr>
          <w:rFonts w:ascii="Times New Roman" w:hAnsi="Times New Roman"/>
          <w:bCs/>
          <w:i/>
          <w:iCs/>
        </w:rPr>
        <w:t>Inverse Document Frequency</w:t>
      </w:r>
      <w:r w:rsidRPr="0090497A">
        <w:rPr>
          <w:rFonts w:ascii="Times New Roman" w:hAnsi="Times New Roman"/>
          <w:bCs/>
        </w:rPr>
        <w:t>)</w:t>
      </w:r>
    </w:p>
    <w:p w14:paraId="7A365E0F" w14:textId="5D0DA23D" w:rsidR="0045170A" w:rsidRDefault="0045170A" w:rsidP="00177D04">
      <w:pPr>
        <w:widowControl w:val="0"/>
        <w:ind w:right="2" w:firstLine="284"/>
        <w:jc w:val="both"/>
        <w:rPr>
          <w:sz w:val="22"/>
          <w:szCs w:val="22"/>
        </w:rPr>
      </w:pPr>
      <w:r w:rsidRPr="0090497A">
        <w:rPr>
          <w:i/>
          <w:iCs/>
          <w:sz w:val="22"/>
          <w:szCs w:val="22"/>
        </w:rPr>
        <w:t xml:space="preserve">Inverse Document Frequency </w:t>
      </w:r>
      <w:r w:rsidRPr="0090497A">
        <w:rPr>
          <w:sz w:val="22"/>
          <w:szCs w:val="22"/>
        </w:rPr>
        <w:t>(IDF) digunakan untuk mengevaluasi kelangkaan kata dalam sekumpulan dokumen. Kata-kata yang muncul lebih jarang akan menerima bobot IDF yang lebih tinggi. Rumus untuk IDF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230"/>
        <w:gridCol w:w="698"/>
      </w:tblGrid>
      <w:tr w:rsidR="00177D04" w14:paraId="4B8A8AA7" w14:textId="77777777" w:rsidTr="007A5179">
        <w:tc>
          <w:tcPr>
            <w:tcW w:w="567" w:type="dxa"/>
          </w:tcPr>
          <w:p w14:paraId="3B52C132" w14:textId="77777777" w:rsidR="00177D04" w:rsidRDefault="00177D04" w:rsidP="007A5179">
            <w:pPr>
              <w:widowControl w:val="0"/>
              <w:tabs>
                <w:tab w:val="left" w:pos="8789"/>
              </w:tabs>
              <w:ind w:right="2"/>
              <w:jc w:val="both"/>
              <w:rPr>
                <w:color w:val="000000"/>
                <w:sz w:val="22"/>
                <w:szCs w:val="22"/>
              </w:rPr>
            </w:pPr>
          </w:p>
        </w:tc>
        <w:tc>
          <w:tcPr>
            <w:tcW w:w="7230" w:type="dxa"/>
          </w:tcPr>
          <w:p w14:paraId="70CA71A1" w14:textId="37576F54" w:rsidR="00177D04" w:rsidRPr="00177D04" w:rsidRDefault="00177D04" w:rsidP="007A5179">
            <w:pPr>
              <w:widowControl w:val="0"/>
              <w:spacing w:before="1"/>
              <w:ind w:right="2"/>
              <w:jc w:val="center"/>
              <w:rPr>
                <w:sz w:val="22"/>
                <w:szCs w:val="22"/>
              </w:rPr>
            </w:pPr>
            <m:oMathPara>
              <m:oMath>
                <m:r>
                  <w:rPr>
                    <w:rFonts w:ascii="Cambria Math" w:hAnsi="Cambria Math"/>
                    <w:sz w:val="22"/>
                    <w:szCs w:val="22"/>
                  </w:rPr>
                  <m:t>IDF(t) = log(</m:t>
                </m:r>
                <m:f>
                  <m:fPr>
                    <m:ctrlPr>
                      <w:rPr>
                        <w:rFonts w:ascii="Cambria Math" w:hAnsi="Cambria Math"/>
                        <w:i/>
                        <w:sz w:val="22"/>
                        <w:szCs w:val="22"/>
                      </w:rPr>
                    </m:ctrlPr>
                  </m:fPr>
                  <m:num>
                    <m:r>
                      <w:rPr>
                        <w:rFonts w:ascii="Cambria Math" w:hAnsi="Cambria Math"/>
                        <w:sz w:val="22"/>
                        <w:szCs w:val="22"/>
                      </w:rPr>
                      <m:t>n</m:t>
                    </m:r>
                  </m:num>
                  <m:den>
                    <m:r>
                      <w:rPr>
                        <w:rFonts w:ascii="Cambria Math" w:hAnsi="Cambria Math"/>
                        <w:sz w:val="22"/>
                        <w:szCs w:val="22"/>
                      </w:rPr>
                      <m:t>ni</m:t>
                    </m:r>
                  </m:den>
                </m:f>
                <m:r>
                  <w:rPr>
                    <w:rFonts w:ascii="Cambria Math" w:hAnsi="Cambria Math"/>
                    <w:sz w:val="22"/>
                    <w:szCs w:val="22"/>
                  </w:rPr>
                  <m:t>)+1</m:t>
                </m:r>
              </m:oMath>
            </m:oMathPara>
          </w:p>
        </w:tc>
        <w:tc>
          <w:tcPr>
            <w:tcW w:w="698" w:type="dxa"/>
            <w:vAlign w:val="center"/>
          </w:tcPr>
          <w:p w14:paraId="21761EDB" w14:textId="3E3A71D7" w:rsidR="00177D04" w:rsidRDefault="00177D04" w:rsidP="00177D04">
            <w:pPr>
              <w:jc w:val="right"/>
            </w:pPr>
            <w:r>
              <w:t>(6)</w:t>
            </w:r>
          </w:p>
        </w:tc>
      </w:tr>
    </w:tbl>
    <w:p w14:paraId="6956D512" w14:textId="77777777" w:rsidR="0045170A" w:rsidRPr="0090497A" w:rsidRDefault="0045170A" w:rsidP="00177D04">
      <w:pPr>
        <w:pStyle w:val="ListParagraph"/>
        <w:widowControl w:val="0"/>
        <w:numPr>
          <w:ilvl w:val="0"/>
          <w:numId w:val="22"/>
        </w:numPr>
        <w:spacing w:before="120" w:after="0" w:line="240" w:lineRule="auto"/>
        <w:ind w:left="284" w:hanging="284"/>
        <w:jc w:val="both"/>
        <w:rPr>
          <w:rFonts w:ascii="Times New Roman" w:hAnsi="Times New Roman"/>
          <w:bCs/>
        </w:rPr>
      </w:pPr>
      <w:r w:rsidRPr="0090497A">
        <w:rPr>
          <w:rFonts w:ascii="Times New Roman" w:hAnsi="Times New Roman"/>
          <w:bCs/>
        </w:rPr>
        <w:t>Tahap Perhitungan TF-IDF</w:t>
      </w:r>
    </w:p>
    <w:p w14:paraId="43390295" w14:textId="2C93E8AC" w:rsidR="0045170A" w:rsidRDefault="0045170A" w:rsidP="00177D04">
      <w:pPr>
        <w:widowControl w:val="0"/>
        <w:spacing w:after="120"/>
        <w:ind w:right="2" w:firstLine="426"/>
        <w:jc w:val="both"/>
        <w:rPr>
          <w:sz w:val="22"/>
          <w:szCs w:val="22"/>
        </w:rPr>
      </w:pPr>
      <w:r w:rsidRPr="0090497A">
        <w:rPr>
          <w:sz w:val="22"/>
          <w:szCs w:val="22"/>
        </w:rPr>
        <w:t>TF-IDF diperoleh dari hasil perhitungan perkalian antara nilai TF dan IDF. Adapun rumus TF-IDF dapat dituliskan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230"/>
        <w:gridCol w:w="698"/>
      </w:tblGrid>
      <w:tr w:rsidR="00177D04" w14:paraId="4F80D765" w14:textId="77777777" w:rsidTr="007A5179">
        <w:tc>
          <w:tcPr>
            <w:tcW w:w="567" w:type="dxa"/>
          </w:tcPr>
          <w:p w14:paraId="4ADA0948" w14:textId="77777777" w:rsidR="00177D04" w:rsidRDefault="00177D04" w:rsidP="007A5179">
            <w:pPr>
              <w:widowControl w:val="0"/>
              <w:tabs>
                <w:tab w:val="left" w:pos="8789"/>
              </w:tabs>
              <w:ind w:right="2"/>
              <w:jc w:val="both"/>
              <w:rPr>
                <w:color w:val="000000"/>
                <w:sz w:val="22"/>
                <w:szCs w:val="22"/>
              </w:rPr>
            </w:pPr>
          </w:p>
        </w:tc>
        <w:tc>
          <w:tcPr>
            <w:tcW w:w="7230" w:type="dxa"/>
          </w:tcPr>
          <w:p w14:paraId="29A2DE82" w14:textId="4E82B1CF" w:rsidR="00177D04" w:rsidRPr="00177D04" w:rsidRDefault="00177D04" w:rsidP="00177D04">
            <w:pPr>
              <w:widowControl w:val="0"/>
              <w:tabs>
                <w:tab w:val="left" w:pos="1492"/>
              </w:tabs>
              <w:spacing w:before="14"/>
              <w:ind w:right="140" w:firstLine="567"/>
              <w:jc w:val="center"/>
              <w:rPr>
                <w:color w:val="000000"/>
                <w:sz w:val="22"/>
                <w:szCs w:val="22"/>
              </w:rPr>
            </w:pPr>
            <w:r w:rsidRPr="0090497A">
              <w:rPr>
                <w:sz w:val="22"/>
                <w:szCs w:val="22"/>
              </w:rPr>
              <w:t>TF-IDF=</w:t>
            </w:r>
            <w:r w:rsidRPr="0090497A">
              <w:rPr>
                <w:i/>
                <w:iCs/>
                <w:color w:val="000000"/>
                <w:sz w:val="22"/>
                <w:szCs w:val="22"/>
              </w:rPr>
              <w:t xml:space="preserve"> TF </w:t>
            </w:r>
            <m:oMath>
              <m:r>
                <w:rPr>
                  <w:rFonts w:ascii="Cambria Math" w:hAnsi="Cambria Math"/>
                  <w:sz w:val="22"/>
                  <w:szCs w:val="22"/>
                </w:rPr>
                <m:t>×</m:t>
              </m:r>
            </m:oMath>
            <w:r w:rsidRPr="0090497A">
              <w:rPr>
                <w:i/>
                <w:iCs/>
                <w:color w:val="000000"/>
                <w:sz w:val="22"/>
                <w:szCs w:val="22"/>
              </w:rPr>
              <w:t xml:space="preserve"> IDF</w:t>
            </w:r>
            <w:r w:rsidRPr="0090497A">
              <w:rPr>
                <w:color w:val="000000"/>
                <w:sz w:val="22"/>
                <w:szCs w:val="22"/>
              </w:rPr>
              <w:t xml:space="preserve"> </w:t>
            </w:r>
          </w:p>
        </w:tc>
        <w:tc>
          <w:tcPr>
            <w:tcW w:w="698" w:type="dxa"/>
            <w:vAlign w:val="center"/>
          </w:tcPr>
          <w:p w14:paraId="683EE269" w14:textId="49299FC9" w:rsidR="00177D04" w:rsidRDefault="00177D04" w:rsidP="00177D04">
            <w:pPr>
              <w:jc w:val="right"/>
            </w:pPr>
            <w:r>
              <w:t>(7)</w:t>
            </w:r>
          </w:p>
        </w:tc>
      </w:tr>
    </w:tbl>
    <w:p w14:paraId="780D4FE0" w14:textId="77777777" w:rsidR="0045170A" w:rsidRPr="002B013C" w:rsidRDefault="0045170A" w:rsidP="00177D04">
      <w:pPr>
        <w:widowControl w:val="0"/>
        <w:spacing w:before="120"/>
        <w:ind w:right="2"/>
        <w:jc w:val="both"/>
        <w:rPr>
          <w:sz w:val="22"/>
          <w:szCs w:val="22"/>
        </w:rPr>
      </w:pPr>
      <w:r w:rsidRPr="002B013C">
        <w:rPr>
          <w:sz w:val="22"/>
          <w:szCs w:val="22"/>
        </w:rPr>
        <w:lastRenderedPageBreak/>
        <w:t>Perhitungan TF-IDF untuk dua kata pada dokumen</w:t>
      </w:r>
      <w:r w:rsidRPr="002B013C">
        <w:rPr>
          <w:sz w:val="22"/>
          <w:szCs w:val="22"/>
          <w:lang w:val="en-US"/>
        </w:rPr>
        <w:t xml:space="preserve"> penelitian ini akan</w:t>
      </w:r>
      <w:r w:rsidRPr="002B013C">
        <w:rPr>
          <w:sz w:val="22"/>
          <w:szCs w:val="22"/>
        </w:rPr>
        <w:t xml:space="preserve"> ditunjukkan</w:t>
      </w:r>
      <w:r w:rsidRPr="002B013C">
        <w:rPr>
          <w:sz w:val="22"/>
          <w:szCs w:val="22"/>
          <w:lang w:val="en-US"/>
        </w:rPr>
        <w:t xml:space="preserve"> pada Tabel 4</w:t>
      </w:r>
      <w:r w:rsidRPr="002B013C">
        <w:rPr>
          <w:sz w:val="22"/>
          <w:szCs w:val="22"/>
        </w:rPr>
        <w:t xml:space="preserve"> berikut:</w:t>
      </w:r>
    </w:p>
    <w:p w14:paraId="31BE3751" w14:textId="77777777" w:rsidR="0045170A" w:rsidRPr="002B013C" w:rsidRDefault="0045170A" w:rsidP="00177D04">
      <w:pPr>
        <w:widowControl w:val="0"/>
        <w:spacing w:after="120"/>
        <w:jc w:val="center"/>
        <w:rPr>
          <w:sz w:val="18"/>
          <w:szCs w:val="22"/>
        </w:rPr>
      </w:pPr>
      <w:r w:rsidRPr="002B013C">
        <w:rPr>
          <w:sz w:val="18"/>
          <w:szCs w:val="22"/>
        </w:rPr>
        <w:t xml:space="preserve">Tabel </w:t>
      </w:r>
      <w:r w:rsidRPr="002B013C">
        <w:rPr>
          <w:sz w:val="18"/>
          <w:szCs w:val="22"/>
          <w:lang w:val="en-US"/>
        </w:rPr>
        <w:t>4</w:t>
      </w:r>
      <w:r w:rsidRPr="002B013C">
        <w:rPr>
          <w:sz w:val="18"/>
          <w:szCs w:val="22"/>
        </w:rPr>
        <w:t>. Perhitungan TFIDF</w:t>
      </w:r>
    </w:p>
    <w:tbl>
      <w:tblPr>
        <w:tblW w:w="708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275"/>
        <w:gridCol w:w="1113"/>
        <w:gridCol w:w="1013"/>
        <w:gridCol w:w="567"/>
        <w:gridCol w:w="993"/>
        <w:gridCol w:w="992"/>
      </w:tblGrid>
      <w:tr w:rsidR="0045170A" w:rsidRPr="002B013C" w14:paraId="2F276C98" w14:textId="77777777" w:rsidTr="00177D04">
        <w:trPr>
          <w:trHeight w:val="320"/>
          <w:tblHeader/>
        </w:trPr>
        <w:tc>
          <w:tcPr>
            <w:tcW w:w="1134" w:type="dxa"/>
          </w:tcPr>
          <w:p w14:paraId="695CEA7A"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Kata</w:t>
            </w:r>
          </w:p>
          <w:p w14:paraId="2C9C322C" w14:textId="77777777" w:rsidR="0045170A" w:rsidRPr="002B013C" w:rsidRDefault="0045170A" w:rsidP="00610CB7">
            <w:pPr>
              <w:widowControl w:val="0"/>
              <w:tabs>
                <w:tab w:val="left" w:pos="2179"/>
              </w:tabs>
              <w:ind w:left="-9"/>
              <w:jc w:val="center"/>
              <w:rPr>
                <w:color w:val="000000"/>
                <w:sz w:val="18"/>
                <w:szCs w:val="22"/>
              </w:rPr>
            </w:pPr>
          </w:p>
        </w:tc>
        <w:tc>
          <w:tcPr>
            <w:tcW w:w="1275" w:type="dxa"/>
          </w:tcPr>
          <w:p w14:paraId="7F3D9261" w14:textId="77777777" w:rsidR="0045170A" w:rsidRPr="002B013C" w:rsidRDefault="0045170A" w:rsidP="00610CB7">
            <w:pPr>
              <w:widowControl w:val="0"/>
              <w:tabs>
                <w:tab w:val="left" w:pos="2179"/>
              </w:tabs>
              <w:ind w:left="-9"/>
              <w:jc w:val="center"/>
              <w:rPr>
                <w:color w:val="000000"/>
                <w:sz w:val="18"/>
                <w:szCs w:val="22"/>
              </w:rPr>
            </w:pPr>
            <w:r w:rsidRPr="002B013C">
              <w:rPr>
                <w:sz w:val="18"/>
                <w:szCs w:val="22"/>
              </w:rPr>
              <w:t>Frekuensi</w:t>
            </w:r>
          </w:p>
        </w:tc>
        <w:tc>
          <w:tcPr>
            <w:tcW w:w="1113" w:type="dxa"/>
          </w:tcPr>
          <w:p w14:paraId="78258F9E"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Jumlah kata</w:t>
            </w:r>
          </w:p>
        </w:tc>
        <w:tc>
          <w:tcPr>
            <w:tcW w:w="1013" w:type="dxa"/>
          </w:tcPr>
          <w:p w14:paraId="54038E51"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TF</w:t>
            </w:r>
          </w:p>
        </w:tc>
        <w:tc>
          <w:tcPr>
            <w:tcW w:w="567" w:type="dxa"/>
          </w:tcPr>
          <w:p w14:paraId="2777A540"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DF</w:t>
            </w:r>
          </w:p>
        </w:tc>
        <w:tc>
          <w:tcPr>
            <w:tcW w:w="993" w:type="dxa"/>
          </w:tcPr>
          <w:p w14:paraId="340B4A56"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IDF</w:t>
            </w:r>
          </w:p>
        </w:tc>
        <w:tc>
          <w:tcPr>
            <w:tcW w:w="992" w:type="dxa"/>
          </w:tcPr>
          <w:p w14:paraId="302FA706"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TF-IDF</w:t>
            </w:r>
          </w:p>
        </w:tc>
      </w:tr>
      <w:tr w:rsidR="0045170A" w:rsidRPr="002B013C" w14:paraId="2E1DFBB2" w14:textId="77777777" w:rsidTr="0090497A">
        <w:trPr>
          <w:trHeight w:val="265"/>
        </w:trPr>
        <w:tc>
          <w:tcPr>
            <w:tcW w:w="1134" w:type="dxa"/>
          </w:tcPr>
          <w:p w14:paraId="167DCDC6"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lang w:val="en-US"/>
              </w:rPr>
              <w:t xml:space="preserve"> </w:t>
            </w:r>
            <w:r w:rsidRPr="002B013C">
              <w:rPr>
                <w:color w:val="000000"/>
                <w:sz w:val="18"/>
                <w:szCs w:val="22"/>
              </w:rPr>
              <w:t>miris</w:t>
            </w:r>
          </w:p>
        </w:tc>
        <w:tc>
          <w:tcPr>
            <w:tcW w:w="1275" w:type="dxa"/>
          </w:tcPr>
          <w:p w14:paraId="734BF480"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1</w:t>
            </w:r>
          </w:p>
        </w:tc>
        <w:tc>
          <w:tcPr>
            <w:tcW w:w="1113" w:type="dxa"/>
          </w:tcPr>
          <w:p w14:paraId="43EFCEF5"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16</w:t>
            </w:r>
          </w:p>
        </w:tc>
        <w:tc>
          <w:tcPr>
            <w:tcW w:w="1013" w:type="dxa"/>
          </w:tcPr>
          <w:p w14:paraId="61E35B9A"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0,0625</w:t>
            </w:r>
          </w:p>
        </w:tc>
        <w:tc>
          <w:tcPr>
            <w:tcW w:w="567" w:type="dxa"/>
          </w:tcPr>
          <w:p w14:paraId="6A3E118A"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1</w:t>
            </w:r>
          </w:p>
        </w:tc>
        <w:tc>
          <w:tcPr>
            <w:tcW w:w="993" w:type="dxa"/>
          </w:tcPr>
          <w:p w14:paraId="6A33B8DE"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5,6204</w:t>
            </w:r>
          </w:p>
        </w:tc>
        <w:tc>
          <w:tcPr>
            <w:tcW w:w="992" w:type="dxa"/>
          </w:tcPr>
          <w:p w14:paraId="5D47FF67"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0,3513</w:t>
            </w:r>
          </w:p>
        </w:tc>
      </w:tr>
      <w:tr w:rsidR="0045170A" w:rsidRPr="002B013C" w14:paraId="53B576CE" w14:textId="77777777" w:rsidTr="0090497A">
        <w:trPr>
          <w:trHeight w:val="269"/>
        </w:trPr>
        <w:tc>
          <w:tcPr>
            <w:tcW w:w="1134" w:type="dxa"/>
          </w:tcPr>
          <w:p w14:paraId="4F4D9702"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tukang</w:t>
            </w:r>
          </w:p>
        </w:tc>
        <w:tc>
          <w:tcPr>
            <w:tcW w:w="1275" w:type="dxa"/>
          </w:tcPr>
          <w:p w14:paraId="6EA6FC2B"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1</w:t>
            </w:r>
          </w:p>
        </w:tc>
        <w:tc>
          <w:tcPr>
            <w:tcW w:w="1113" w:type="dxa"/>
          </w:tcPr>
          <w:p w14:paraId="1724F2A9"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16</w:t>
            </w:r>
          </w:p>
        </w:tc>
        <w:tc>
          <w:tcPr>
            <w:tcW w:w="1013" w:type="dxa"/>
          </w:tcPr>
          <w:p w14:paraId="7F7E0CBD"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0,0625</w:t>
            </w:r>
          </w:p>
        </w:tc>
        <w:tc>
          <w:tcPr>
            <w:tcW w:w="567" w:type="dxa"/>
          </w:tcPr>
          <w:p w14:paraId="21BBBC94"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5</w:t>
            </w:r>
          </w:p>
        </w:tc>
        <w:tc>
          <w:tcPr>
            <w:tcW w:w="993" w:type="dxa"/>
          </w:tcPr>
          <w:p w14:paraId="3A3E2E71"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4,0110</w:t>
            </w:r>
          </w:p>
        </w:tc>
        <w:tc>
          <w:tcPr>
            <w:tcW w:w="992" w:type="dxa"/>
          </w:tcPr>
          <w:p w14:paraId="7E88731F" w14:textId="77777777" w:rsidR="0045170A" w:rsidRPr="002B013C" w:rsidRDefault="0045170A" w:rsidP="00610CB7">
            <w:pPr>
              <w:widowControl w:val="0"/>
              <w:tabs>
                <w:tab w:val="left" w:pos="2179"/>
              </w:tabs>
              <w:ind w:left="-9"/>
              <w:jc w:val="center"/>
              <w:rPr>
                <w:color w:val="000000"/>
                <w:sz w:val="18"/>
                <w:szCs w:val="22"/>
              </w:rPr>
            </w:pPr>
            <w:r w:rsidRPr="002B013C">
              <w:rPr>
                <w:color w:val="000000"/>
                <w:sz w:val="18"/>
                <w:szCs w:val="22"/>
              </w:rPr>
              <w:t>0,2507</w:t>
            </w:r>
          </w:p>
        </w:tc>
      </w:tr>
    </w:tbl>
    <w:p w14:paraId="739B9121" w14:textId="77777777" w:rsidR="0045170A" w:rsidRPr="002B013C" w:rsidRDefault="0045170A" w:rsidP="00610CB7">
      <w:pPr>
        <w:widowControl w:val="0"/>
        <w:ind w:right="143"/>
        <w:jc w:val="both"/>
        <w:rPr>
          <w:sz w:val="22"/>
          <w:szCs w:val="22"/>
        </w:rPr>
      </w:pPr>
    </w:p>
    <w:p w14:paraId="321B8617" w14:textId="77777777" w:rsidR="0045170A" w:rsidRPr="002B013C" w:rsidRDefault="0045170A" w:rsidP="00610CB7">
      <w:pPr>
        <w:widowControl w:val="0"/>
        <w:numPr>
          <w:ilvl w:val="1"/>
          <w:numId w:val="17"/>
        </w:numPr>
        <w:tabs>
          <w:tab w:val="left" w:pos="142"/>
        </w:tabs>
        <w:ind w:left="426"/>
        <w:jc w:val="both"/>
        <w:rPr>
          <w:b/>
          <w:bCs/>
          <w:sz w:val="22"/>
          <w:szCs w:val="22"/>
        </w:rPr>
      </w:pPr>
      <w:r w:rsidRPr="002B013C">
        <w:rPr>
          <w:b/>
          <w:bCs/>
          <w:sz w:val="22"/>
          <w:szCs w:val="22"/>
        </w:rPr>
        <w:t>Naive Bayes dan Evaluasi Model</w:t>
      </w:r>
    </w:p>
    <w:p w14:paraId="64F3F7CB" w14:textId="77777777" w:rsidR="0045170A" w:rsidRPr="002B013C" w:rsidRDefault="0045170A" w:rsidP="00610CB7">
      <w:pPr>
        <w:widowControl w:val="0"/>
        <w:tabs>
          <w:tab w:val="left" w:pos="142"/>
        </w:tabs>
        <w:ind w:left="-3" w:right="2" w:firstLine="429"/>
        <w:jc w:val="both"/>
        <w:rPr>
          <w:sz w:val="22"/>
          <w:szCs w:val="22"/>
        </w:rPr>
      </w:pPr>
      <w:r w:rsidRPr="002B013C">
        <w:rPr>
          <w:sz w:val="22"/>
          <w:szCs w:val="22"/>
        </w:rPr>
        <w:t>Dalam tahap ini, metode Naive Bayes diterapkan untuk analisis sentimen komentar netizen terkait pemecatan Shin Tae-yong melalui tiga langkah utama. Pertama, dilakukan perhitungan prior probability dengan membagi jumlah data tiap kelas sentimen (positif, negatif, netral) terhadap total data latih. Kedua, model likelihood dibentuk berdasarkan frekuensi kemunculan setiap kata dalam tiap kelas. Ketiga, klasifikasi komentar ditentukan oleh probabilitas tertinggi yang diperoleh dari kombinasi log prior dan log likelihood. Evaluasi model dengan confusion matrix pada pembagian data 80:20 menunjukkan hasil sebagaimana ditampilkan berikut ini.</w:t>
      </w:r>
    </w:p>
    <w:p w14:paraId="7E7625F9" w14:textId="4CF46888" w:rsidR="0045170A" w:rsidRPr="002B013C" w:rsidRDefault="0045170A" w:rsidP="00C21E70">
      <w:pPr>
        <w:widowControl w:val="0"/>
        <w:spacing w:before="120" w:after="120"/>
        <w:jc w:val="center"/>
        <w:rPr>
          <w:sz w:val="18"/>
          <w:szCs w:val="22"/>
        </w:rPr>
      </w:pPr>
      <w:r w:rsidRPr="002B013C">
        <w:rPr>
          <w:sz w:val="18"/>
          <w:szCs w:val="22"/>
        </w:rPr>
        <w:t xml:space="preserve">Tabel </w:t>
      </w:r>
      <w:r w:rsidRPr="002B013C">
        <w:rPr>
          <w:sz w:val="18"/>
          <w:szCs w:val="22"/>
          <w:lang w:val="en-US"/>
        </w:rPr>
        <w:t>5</w:t>
      </w:r>
      <w:r w:rsidRPr="002B013C">
        <w:rPr>
          <w:sz w:val="18"/>
          <w:szCs w:val="22"/>
        </w:rPr>
        <w:t xml:space="preserve">. Pengujian </w:t>
      </w:r>
      <w:r w:rsidR="00C21E70" w:rsidRPr="002B013C">
        <w:rPr>
          <w:sz w:val="18"/>
          <w:szCs w:val="22"/>
        </w:rPr>
        <w:t>Confusion Matrix</w:t>
      </w:r>
    </w:p>
    <w:tbl>
      <w:tblPr>
        <w:tblW w:w="7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9"/>
        <w:gridCol w:w="2410"/>
        <w:gridCol w:w="1984"/>
        <w:gridCol w:w="1843"/>
      </w:tblGrid>
      <w:tr w:rsidR="0045170A" w:rsidRPr="002B013C" w14:paraId="379D6277" w14:textId="77777777" w:rsidTr="00C21E70">
        <w:trPr>
          <w:trHeight w:val="275"/>
          <w:jc w:val="center"/>
        </w:trPr>
        <w:tc>
          <w:tcPr>
            <w:tcW w:w="1699" w:type="dxa"/>
          </w:tcPr>
          <w:p w14:paraId="159BABA2" w14:textId="77777777" w:rsidR="0045170A" w:rsidRPr="002B013C" w:rsidRDefault="0045170A" w:rsidP="00610CB7">
            <w:pPr>
              <w:widowControl w:val="0"/>
              <w:pBdr>
                <w:top w:val="nil"/>
                <w:left w:val="nil"/>
                <w:bottom w:val="nil"/>
                <w:right w:val="nil"/>
                <w:between w:val="nil"/>
              </w:pBdr>
              <w:ind w:left="14" w:right="6"/>
              <w:rPr>
                <w:color w:val="000000"/>
                <w:sz w:val="18"/>
                <w:szCs w:val="22"/>
              </w:rPr>
            </w:pPr>
          </w:p>
        </w:tc>
        <w:tc>
          <w:tcPr>
            <w:tcW w:w="2410" w:type="dxa"/>
          </w:tcPr>
          <w:p w14:paraId="1014282B" w14:textId="77777777" w:rsidR="0045170A" w:rsidRPr="002B013C" w:rsidRDefault="0045170A" w:rsidP="00610CB7">
            <w:pPr>
              <w:widowControl w:val="0"/>
              <w:pBdr>
                <w:top w:val="nil"/>
                <w:left w:val="nil"/>
                <w:bottom w:val="nil"/>
                <w:right w:val="nil"/>
                <w:between w:val="nil"/>
              </w:pBdr>
              <w:ind w:left="9"/>
              <w:jc w:val="center"/>
              <w:rPr>
                <w:i/>
                <w:iCs/>
                <w:color w:val="000000"/>
                <w:sz w:val="18"/>
                <w:szCs w:val="22"/>
              </w:rPr>
            </w:pPr>
            <w:r w:rsidRPr="002B013C">
              <w:rPr>
                <w:i/>
                <w:iCs/>
                <w:color w:val="000000"/>
                <w:sz w:val="18"/>
                <w:szCs w:val="22"/>
              </w:rPr>
              <w:t xml:space="preserve">Predicted </w:t>
            </w:r>
            <w:r w:rsidRPr="002B013C">
              <w:rPr>
                <w:i/>
                <w:iCs/>
                <w:sz w:val="18"/>
                <w:szCs w:val="22"/>
              </w:rPr>
              <w:t>Positive</w:t>
            </w:r>
          </w:p>
        </w:tc>
        <w:tc>
          <w:tcPr>
            <w:tcW w:w="1984" w:type="dxa"/>
          </w:tcPr>
          <w:p w14:paraId="7055A394" w14:textId="77777777" w:rsidR="0045170A" w:rsidRPr="002B013C" w:rsidRDefault="0045170A" w:rsidP="00610CB7">
            <w:pPr>
              <w:widowControl w:val="0"/>
              <w:pBdr>
                <w:top w:val="nil"/>
                <w:left w:val="nil"/>
                <w:bottom w:val="nil"/>
                <w:right w:val="nil"/>
                <w:between w:val="nil"/>
              </w:pBdr>
              <w:ind w:left="9" w:right="1"/>
              <w:jc w:val="center"/>
              <w:rPr>
                <w:i/>
                <w:iCs/>
                <w:color w:val="000000"/>
                <w:sz w:val="18"/>
                <w:szCs w:val="22"/>
              </w:rPr>
            </w:pPr>
            <w:r w:rsidRPr="002B013C">
              <w:rPr>
                <w:i/>
                <w:iCs/>
                <w:color w:val="000000"/>
                <w:sz w:val="18"/>
                <w:szCs w:val="22"/>
              </w:rPr>
              <w:t>Predicted Netral</w:t>
            </w:r>
          </w:p>
        </w:tc>
        <w:tc>
          <w:tcPr>
            <w:tcW w:w="1843" w:type="dxa"/>
          </w:tcPr>
          <w:p w14:paraId="20715A2E" w14:textId="77777777" w:rsidR="0045170A" w:rsidRPr="002B013C" w:rsidRDefault="0045170A" w:rsidP="00610CB7">
            <w:pPr>
              <w:widowControl w:val="0"/>
              <w:pBdr>
                <w:top w:val="nil"/>
                <w:left w:val="nil"/>
                <w:bottom w:val="nil"/>
                <w:right w:val="nil"/>
                <w:between w:val="nil"/>
              </w:pBdr>
              <w:ind w:left="11"/>
              <w:jc w:val="center"/>
              <w:rPr>
                <w:i/>
                <w:iCs/>
                <w:color w:val="000000"/>
                <w:sz w:val="18"/>
                <w:szCs w:val="22"/>
              </w:rPr>
            </w:pPr>
            <w:r w:rsidRPr="002B013C">
              <w:rPr>
                <w:i/>
                <w:iCs/>
                <w:color w:val="000000"/>
                <w:sz w:val="18"/>
                <w:szCs w:val="22"/>
              </w:rPr>
              <w:t>Predicted Negative</w:t>
            </w:r>
          </w:p>
        </w:tc>
      </w:tr>
      <w:tr w:rsidR="0045170A" w:rsidRPr="002B013C" w14:paraId="1A819122" w14:textId="77777777" w:rsidTr="00C21E70">
        <w:trPr>
          <w:trHeight w:val="226"/>
          <w:jc w:val="center"/>
        </w:trPr>
        <w:tc>
          <w:tcPr>
            <w:tcW w:w="1699" w:type="dxa"/>
          </w:tcPr>
          <w:p w14:paraId="2BD73B36" w14:textId="77777777" w:rsidR="0045170A" w:rsidRPr="002B013C" w:rsidRDefault="0045170A" w:rsidP="00610CB7">
            <w:pPr>
              <w:widowControl w:val="0"/>
              <w:pBdr>
                <w:top w:val="nil"/>
                <w:left w:val="nil"/>
                <w:bottom w:val="nil"/>
                <w:right w:val="nil"/>
                <w:between w:val="nil"/>
              </w:pBdr>
              <w:ind w:left="14" w:right="5"/>
              <w:rPr>
                <w:color w:val="000000"/>
                <w:sz w:val="18"/>
                <w:szCs w:val="22"/>
              </w:rPr>
            </w:pPr>
            <w:r w:rsidRPr="002B013C">
              <w:rPr>
                <w:i/>
                <w:iCs/>
                <w:color w:val="000000"/>
                <w:sz w:val="18"/>
                <w:szCs w:val="22"/>
              </w:rPr>
              <w:t>Actual</w:t>
            </w:r>
            <w:r>
              <w:rPr>
                <w:i/>
                <w:iCs/>
                <w:color w:val="000000"/>
                <w:sz w:val="18"/>
                <w:szCs w:val="22"/>
                <w:lang w:val="id-ID"/>
              </w:rPr>
              <w:t xml:space="preserve"> </w:t>
            </w:r>
            <w:r w:rsidRPr="002B013C">
              <w:rPr>
                <w:i/>
                <w:iCs/>
                <w:color w:val="000000"/>
                <w:sz w:val="18"/>
                <w:szCs w:val="22"/>
              </w:rPr>
              <w:t>Positive</w:t>
            </w:r>
          </w:p>
        </w:tc>
        <w:tc>
          <w:tcPr>
            <w:tcW w:w="2410" w:type="dxa"/>
          </w:tcPr>
          <w:p w14:paraId="7B074122" w14:textId="77777777" w:rsidR="0045170A" w:rsidRPr="002B013C" w:rsidRDefault="0045170A" w:rsidP="00610CB7">
            <w:pPr>
              <w:widowControl w:val="0"/>
              <w:pBdr>
                <w:top w:val="nil"/>
                <w:left w:val="nil"/>
                <w:bottom w:val="nil"/>
                <w:right w:val="nil"/>
                <w:between w:val="nil"/>
              </w:pBdr>
              <w:ind w:left="9" w:right="1"/>
              <w:jc w:val="center"/>
              <w:rPr>
                <w:color w:val="000000"/>
                <w:sz w:val="18"/>
                <w:szCs w:val="22"/>
              </w:rPr>
            </w:pPr>
            <w:r w:rsidRPr="002B013C">
              <w:rPr>
                <w:color w:val="000000"/>
                <w:sz w:val="18"/>
                <w:szCs w:val="22"/>
              </w:rPr>
              <w:t>38</w:t>
            </w:r>
          </w:p>
        </w:tc>
        <w:tc>
          <w:tcPr>
            <w:tcW w:w="1984" w:type="dxa"/>
          </w:tcPr>
          <w:p w14:paraId="605AB03B" w14:textId="77777777" w:rsidR="0045170A" w:rsidRPr="002B013C" w:rsidRDefault="0045170A" w:rsidP="00610CB7">
            <w:pPr>
              <w:widowControl w:val="0"/>
              <w:pBdr>
                <w:top w:val="nil"/>
                <w:left w:val="nil"/>
                <w:bottom w:val="nil"/>
                <w:right w:val="nil"/>
                <w:between w:val="nil"/>
              </w:pBdr>
              <w:ind w:left="9" w:right="1"/>
              <w:jc w:val="center"/>
              <w:rPr>
                <w:color w:val="000000"/>
                <w:sz w:val="18"/>
                <w:szCs w:val="22"/>
              </w:rPr>
            </w:pPr>
            <w:r w:rsidRPr="002B013C">
              <w:rPr>
                <w:color w:val="000000"/>
                <w:sz w:val="18"/>
                <w:szCs w:val="22"/>
              </w:rPr>
              <w:t>0</w:t>
            </w:r>
          </w:p>
        </w:tc>
        <w:tc>
          <w:tcPr>
            <w:tcW w:w="1843" w:type="dxa"/>
          </w:tcPr>
          <w:p w14:paraId="1227C371" w14:textId="77777777" w:rsidR="0045170A" w:rsidRPr="002B013C" w:rsidRDefault="0045170A" w:rsidP="00610CB7">
            <w:pPr>
              <w:widowControl w:val="0"/>
              <w:pBdr>
                <w:top w:val="nil"/>
                <w:left w:val="nil"/>
                <w:bottom w:val="nil"/>
                <w:right w:val="nil"/>
                <w:between w:val="nil"/>
              </w:pBdr>
              <w:ind w:right="1"/>
              <w:jc w:val="center"/>
              <w:rPr>
                <w:color w:val="000000"/>
                <w:sz w:val="18"/>
                <w:szCs w:val="22"/>
              </w:rPr>
            </w:pPr>
            <w:r w:rsidRPr="002B013C">
              <w:rPr>
                <w:color w:val="000000"/>
                <w:sz w:val="18"/>
                <w:szCs w:val="22"/>
              </w:rPr>
              <w:t>14</w:t>
            </w:r>
          </w:p>
        </w:tc>
      </w:tr>
      <w:tr w:rsidR="0045170A" w:rsidRPr="002B013C" w14:paraId="730EEE83" w14:textId="77777777" w:rsidTr="00C21E70">
        <w:trPr>
          <w:trHeight w:val="236"/>
          <w:jc w:val="center"/>
        </w:trPr>
        <w:tc>
          <w:tcPr>
            <w:tcW w:w="1699" w:type="dxa"/>
          </w:tcPr>
          <w:p w14:paraId="77A978F9" w14:textId="77777777" w:rsidR="0045170A" w:rsidRPr="002B013C" w:rsidRDefault="0045170A" w:rsidP="00610CB7">
            <w:pPr>
              <w:widowControl w:val="0"/>
              <w:pBdr>
                <w:top w:val="nil"/>
                <w:left w:val="nil"/>
                <w:bottom w:val="nil"/>
                <w:right w:val="nil"/>
                <w:between w:val="nil"/>
              </w:pBdr>
              <w:ind w:left="14" w:right="5"/>
              <w:rPr>
                <w:i/>
                <w:iCs/>
                <w:color w:val="000000"/>
                <w:sz w:val="18"/>
                <w:szCs w:val="22"/>
              </w:rPr>
            </w:pPr>
            <w:r w:rsidRPr="002B013C">
              <w:rPr>
                <w:i/>
                <w:iCs/>
                <w:color w:val="000000"/>
                <w:sz w:val="18"/>
                <w:szCs w:val="22"/>
              </w:rPr>
              <w:t>Actual Netral</w:t>
            </w:r>
          </w:p>
        </w:tc>
        <w:tc>
          <w:tcPr>
            <w:tcW w:w="2410" w:type="dxa"/>
          </w:tcPr>
          <w:p w14:paraId="3B92EE6E" w14:textId="77777777" w:rsidR="0045170A" w:rsidRPr="002B013C" w:rsidRDefault="0045170A" w:rsidP="00610CB7">
            <w:pPr>
              <w:widowControl w:val="0"/>
              <w:pBdr>
                <w:top w:val="nil"/>
                <w:left w:val="nil"/>
                <w:bottom w:val="nil"/>
                <w:right w:val="nil"/>
                <w:between w:val="nil"/>
              </w:pBdr>
              <w:ind w:right="1"/>
              <w:jc w:val="center"/>
              <w:rPr>
                <w:color w:val="000000"/>
                <w:sz w:val="18"/>
                <w:szCs w:val="22"/>
              </w:rPr>
            </w:pPr>
            <w:r w:rsidRPr="002B013C">
              <w:rPr>
                <w:color w:val="000000"/>
                <w:sz w:val="18"/>
                <w:szCs w:val="22"/>
              </w:rPr>
              <w:t>2</w:t>
            </w:r>
          </w:p>
        </w:tc>
        <w:tc>
          <w:tcPr>
            <w:tcW w:w="1984" w:type="dxa"/>
          </w:tcPr>
          <w:p w14:paraId="0ED1C31D" w14:textId="77777777" w:rsidR="0045170A" w:rsidRPr="002B013C" w:rsidRDefault="0045170A" w:rsidP="00610CB7">
            <w:pPr>
              <w:widowControl w:val="0"/>
              <w:pBdr>
                <w:top w:val="nil"/>
                <w:left w:val="nil"/>
                <w:bottom w:val="nil"/>
                <w:right w:val="nil"/>
                <w:between w:val="nil"/>
              </w:pBdr>
              <w:ind w:left="9" w:right="2"/>
              <w:jc w:val="center"/>
              <w:rPr>
                <w:color w:val="000000"/>
                <w:sz w:val="18"/>
                <w:szCs w:val="22"/>
              </w:rPr>
            </w:pPr>
            <w:r w:rsidRPr="002B013C">
              <w:rPr>
                <w:color w:val="000000"/>
                <w:sz w:val="18"/>
                <w:szCs w:val="22"/>
              </w:rPr>
              <w:t>30</w:t>
            </w:r>
          </w:p>
        </w:tc>
        <w:tc>
          <w:tcPr>
            <w:tcW w:w="1843" w:type="dxa"/>
          </w:tcPr>
          <w:p w14:paraId="2036D826" w14:textId="77777777" w:rsidR="0045170A" w:rsidRPr="002B013C" w:rsidRDefault="0045170A" w:rsidP="00610CB7">
            <w:pPr>
              <w:widowControl w:val="0"/>
              <w:pBdr>
                <w:top w:val="nil"/>
                <w:left w:val="nil"/>
                <w:bottom w:val="nil"/>
                <w:right w:val="nil"/>
                <w:between w:val="nil"/>
              </w:pBdr>
              <w:ind w:left="11" w:right="1"/>
              <w:jc w:val="center"/>
              <w:rPr>
                <w:color w:val="000000"/>
                <w:sz w:val="18"/>
                <w:szCs w:val="22"/>
              </w:rPr>
            </w:pPr>
            <w:r w:rsidRPr="002B013C">
              <w:rPr>
                <w:color w:val="000000"/>
                <w:sz w:val="18"/>
                <w:szCs w:val="22"/>
              </w:rPr>
              <w:t>14</w:t>
            </w:r>
          </w:p>
        </w:tc>
      </w:tr>
      <w:tr w:rsidR="0045170A" w:rsidRPr="002B013C" w14:paraId="076FCD39" w14:textId="77777777" w:rsidTr="00C66E6E">
        <w:trPr>
          <w:trHeight w:val="198"/>
          <w:jc w:val="center"/>
        </w:trPr>
        <w:tc>
          <w:tcPr>
            <w:tcW w:w="1699" w:type="dxa"/>
          </w:tcPr>
          <w:p w14:paraId="1EE10716" w14:textId="77777777" w:rsidR="0045170A" w:rsidRPr="002B013C" w:rsidRDefault="0045170A" w:rsidP="00C66E6E">
            <w:pPr>
              <w:widowControl w:val="0"/>
              <w:pBdr>
                <w:top w:val="nil"/>
                <w:left w:val="nil"/>
                <w:bottom w:val="nil"/>
                <w:right w:val="nil"/>
                <w:between w:val="nil"/>
              </w:pBdr>
              <w:spacing w:after="60"/>
              <w:ind w:left="14" w:right="5"/>
              <w:rPr>
                <w:i/>
                <w:iCs/>
                <w:color w:val="000000"/>
                <w:sz w:val="18"/>
                <w:szCs w:val="22"/>
              </w:rPr>
            </w:pPr>
            <w:r w:rsidRPr="002B013C">
              <w:rPr>
                <w:i/>
                <w:iCs/>
                <w:color w:val="000000"/>
                <w:sz w:val="18"/>
                <w:szCs w:val="22"/>
              </w:rPr>
              <w:t>Actual Negative</w:t>
            </w:r>
          </w:p>
        </w:tc>
        <w:tc>
          <w:tcPr>
            <w:tcW w:w="2410" w:type="dxa"/>
          </w:tcPr>
          <w:p w14:paraId="39D99542" w14:textId="77777777" w:rsidR="0045170A" w:rsidRPr="002B013C" w:rsidRDefault="0045170A" w:rsidP="00C66E6E">
            <w:pPr>
              <w:widowControl w:val="0"/>
              <w:pBdr>
                <w:top w:val="nil"/>
                <w:left w:val="nil"/>
                <w:bottom w:val="nil"/>
                <w:right w:val="nil"/>
                <w:between w:val="nil"/>
              </w:pBdr>
              <w:spacing w:after="60"/>
              <w:ind w:left="9"/>
              <w:jc w:val="center"/>
              <w:rPr>
                <w:color w:val="000000"/>
                <w:sz w:val="18"/>
                <w:szCs w:val="22"/>
              </w:rPr>
            </w:pPr>
            <w:r w:rsidRPr="002B013C">
              <w:rPr>
                <w:color w:val="000000"/>
                <w:sz w:val="18"/>
                <w:szCs w:val="22"/>
              </w:rPr>
              <w:t>0</w:t>
            </w:r>
          </w:p>
        </w:tc>
        <w:tc>
          <w:tcPr>
            <w:tcW w:w="1984" w:type="dxa"/>
          </w:tcPr>
          <w:p w14:paraId="6B3FDCA4" w14:textId="77777777" w:rsidR="0045170A" w:rsidRPr="002B013C" w:rsidRDefault="0045170A" w:rsidP="00C66E6E">
            <w:pPr>
              <w:widowControl w:val="0"/>
              <w:pBdr>
                <w:top w:val="nil"/>
                <w:left w:val="nil"/>
                <w:bottom w:val="nil"/>
                <w:right w:val="nil"/>
                <w:between w:val="nil"/>
              </w:pBdr>
              <w:spacing w:after="60"/>
              <w:ind w:left="9"/>
              <w:jc w:val="center"/>
              <w:rPr>
                <w:color w:val="000000"/>
                <w:sz w:val="18"/>
                <w:szCs w:val="22"/>
              </w:rPr>
            </w:pPr>
            <w:r w:rsidRPr="002B013C">
              <w:rPr>
                <w:color w:val="000000"/>
                <w:sz w:val="18"/>
                <w:szCs w:val="22"/>
              </w:rPr>
              <w:t>0</w:t>
            </w:r>
          </w:p>
        </w:tc>
        <w:tc>
          <w:tcPr>
            <w:tcW w:w="1843" w:type="dxa"/>
          </w:tcPr>
          <w:p w14:paraId="0C006D5A" w14:textId="77777777" w:rsidR="0045170A" w:rsidRPr="002B013C" w:rsidRDefault="0045170A" w:rsidP="00C66E6E">
            <w:pPr>
              <w:widowControl w:val="0"/>
              <w:pBdr>
                <w:top w:val="nil"/>
                <w:left w:val="nil"/>
                <w:bottom w:val="nil"/>
                <w:right w:val="nil"/>
                <w:between w:val="nil"/>
              </w:pBdr>
              <w:spacing w:after="60"/>
              <w:ind w:right="2"/>
              <w:jc w:val="center"/>
              <w:rPr>
                <w:color w:val="000000"/>
                <w:sz w:val="18"/>
                <w:szCs w:val="22"/>
              </w:rPr>
            </w:pPr>
            <w:r w:rsidRPr="002B013C">
              <w:rPr>
                <w:color w:val="000000"/>
                <w:sz w:val="18"/>
                <w:szCs w:val="22"/>
              </w:rPr>
              <w:t>247</w:t>
            </w:r>
          </w:p>
        </w:tc>
      </w:tr>
    </w:tbl>
    <w:p w14:paraId="6ACD5284" w14:textId="77777777" w:rsidR="0045170A" w:rsidRPr="002B013C" w:rsidRDefault="0045170A" w:rsidP="00C21E70">
      <w:pPr>
        <w:widowControl w:val="0"/>
        <w:spacing w:before="120"/>
        <w:ind w:right="2" w:firstLine="426"/>
        <w:jc w:val="both"/>
        <w:rPr>
          <w:sz w:val="22"/>
          <w:szCs w:val="22"/>
        </w:rPr>
      </w:pPr>
      <w:r w:rsidRPr="002B013C">
        <w:rPr>
          <w:sz w:val="22"/>
          <w:szCs w:val="22"/>
        </w:rPr>
        <w:t xml:space="preserve">Mengacu pada hasil evaluasi model menggunakan </w:t>
      </w:r>
      <w:r w:rsidRPr="002B013C">
        <w:rPr>
          <w:i/>
          <w:iCs/>
          <w:sz w:val="22"/>
          <w:szCs w:val="22"/>
        </w:rPr>
        <w:t>confusion matrix</w:t>
      </w:r>
      <w:r w:rsidRPr="002B013C">
        <w:rPr>
          <w:sz w:val="22"/>
          <w:szCs w:val="22"/>
        </w:rPr>
        <w:t xml:space="preserve">, model menunjukkan kemampuan yang cukup baik dalam memprediksi label sentimen. Namun, untuk kelas positif dan netral, performa prediksi masih kurang optimal. Kondisi ini diduga dipengaruhi oleh dominasi kelas negatif dalam dataset, yang menyebabkan distribusi data tidak seimbang dan menjadikan model cenderung bias terhadap kelas negatif. Setelah diperoleh hasil dari </w:t>
      </w:r>
      <w:r w:rsidRPr="002B013C">
        <w:rPr>
          <w:i/>
          <w:iCs/>
          <w:sz w:val="22"/>
          <w:szCs w:val="22"/>
        </w:rPr>
        <w:t>confusion matrix</w:t>
      </w:r>
      <w:r w:rsidRPr="002B013C">
        <w:rPr>
          <w:sz w:val="22"/>
          <w:szCs w:val="22"/>
        </w:rPr>
        <w:t xml:space="preserve">, tahap berikutnya adalah menghitung nilai akurasi, </w:t>
      </w:r>
      <w:r w:rsidRPr="002B013C">
        <w:rPr>
          <w:i/>
          <w:iCs/>
          <w:sz w:val="22"/>
          <w:szCs w:val="22"/>
        </w:rPr>
        <w:t>precision</w:t>
      </w:r>
      <w:r w:rsidRPr="002B013C">
        <w:rPr>
          <w:sz w:val="22"/>
          <w:szCs w:val="22"/>
        </w:rPr>
        <w:t xml:space="preserve">, </w:t>
      </w:r>
      <w:r w:rsidRPr="002B013C">
        <w:rPr>
          <w:i/>
          <w:iCs/>
          <w:sz w:val="22"/>
          <w:szCs w:val="22"/>
        </w:rPr>
        <w:t>recall</w:t>
      </w:r>
      <w:r w:rsidRPr="002B013C">
        <w:rPr>
          <w:sz w:val="22"/>
          <w:szCs w:val="22"/>
        </w:rPr>
        <w:t xml:space="preserve">, dan </w:t>
      </w:r>
      <w:r w:rsidRPr="002B013C">
        <w:rPr>
          <w:sz w:val="22"/>
          <w:szCs w:val="22"/>
          <w:u w:val="single"/>
        </w:rPr>
        <w:t>f1-score</w:t>
      </w:r>
      <w:r w:rsidRPr="002B013C">
        <w:rPr>
          <w:sz w:val="22"/>
          <w:szCs w:val="22"/>
        </w:rPr>
        <w:t xml:space="preserve"> dengan merujuk pada tabel </w:t>
      </w:r>
      <w:r w:rsidRPr="002B013C">
        <w:rPr>
          <w:i/>
          <w:iCs/>
          <w:sz w:val="22"/>
          <w:szCs w:val="22"/>
        </w:rPr>
        <w:t>confusion matrix</w:t>
      </w:r>
      <w:r w:rsidRPr="002B013C">
        <w:rPr>
          <w:sz w:val="22"/>
          <w:szCs w:val="22"/>
        </w:rPr>
        <w:t xml:space="preserve"> tersebut.</w:t>
      </w:r>
    </w:p>
    <w:p w14:paraId="61E37468" w14:textId="77777777" w:rsidR="0045170A" w:rsidRPr="002B013C" w:rsidRDefault="0045170A" w:rsidP="00C21E70">
      <w:pPr>
        <w:widowControl w:val="0"/>
        <w:spacing w:after="120"/>
        <w:jc w:val="center"/>
        <w:rPr>
          <w:sz w:val="18"/>
          <w:szCs w:val="22"/>
        </w:rPr>
      </w:pPr>
      <w:r w:rsidRPr="002B013C">
        <w:rPr>
          <w:sz w:val="18"/>
          <w:szCs w:val="22"/>
        </w:rPr>
        <w:t>Tabel 9. Pengujian Akurasi Recall dan F1-Score</w:t>
      </w:r>
    </w:p>
    <w:tbl>
      <w:tblPr>
        <w:tblW w:w="8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5"/>
        <w:gridCol w:w="1920"/>
        <w:gridCol w:w="2337"/>
        <w:gridCol w:w="1926"/>
      </w:tblGrid>
      <w:tr w:rsidR="0045170A" w:rsidRPr="002B013C" w14:paraId="05155F6F" w14:textId="77777777" w:rsidTr="00C21E70">
        <w:trPr>
          <w:trHeight w:val="164"/>
          <w:jc w:val="center"/>
        </w:trPr>
        <w:tc>
          <w:tcPr>
            <w:tcW w:w="8008" w:type="dxa"/>
            <w:gridSpan w:val="4"/>
          </w:tcPr>
          <w:p w14:paraId="6DF5ADB1" w14:textId="77777777" w:rsidR="0045170A" w:rsidRPr="002B013C" w:rsidRDefault="0045170A" w:rsidP="00610CB7">
            <w:pPr>
              <w:widowControl w:val="0"/>
              <w:jc w:val="center"/>
              <w:rPr>
                <w:sz w:val="18"/>
                <w:szCs w:val="22"/>
              </w:rPr>
            </w:pPr>
            <w:r w:rsidRPr="002B013C">
              <w:rPr>
                <w:sz w:val="18"/>
                <w:szCs w:val="22"/>
              </w:rPr>
              <w:t>Pengujian</w:t>
            </w:r>
          </w:p>
        </w:tc>
      </w:tr>
      <w:tr w:rsidR="0045170A" w:rsidRPr="002B013C" w14:paraId="33D46722" w14:textId="77777777" w:rsidTr="00C21E70">
        <w:trPr>
          <w:trHeight w:val="202"/>
          <w:jc w:val="center"/>
        </w:trPr>
        <w:tc>
          <w:tcPr>
            <w:tcW w:w="1825" w:type="dxa"/>
          </w:tcPr>
          <w:p w14:paraId="1FFAC9D1" w14:textId="77777777" w:rsidR="0045170A" w:rsidRPr="002B013C" w:rsidRDefault="0045170A" w:rsidP="00610CB7">
            <w:pPr>
              <w:widowControl w:val="0"/>
              <w:jc w:val="center"/>
              <w:rPr>
                <w:i/>
                <w:iCs/>
                <w:sz w:val="18"/>
                <w:szCs w:val="22"/>
              </w:rPr>
            </w:pPr>
            <w:r w:rsidRPr="002B013C">
              <w:rPr>
                <w:i/>
                <w:iCs/>
                <w:sz w:val="18"/>
                <w:szCs w:val="22"/>
              </w:rPr>
              <w:t>Accuracy</w:t>
            </w:r>
          </w:p>
        </w:tc>
        <w:tc>
          <w:tcPr>
            <w:tcW w:w="1920" w:type="dxa"/>
          </w:tcPr>
          <w:p w14:paraId="731D1C02" w14:textId="77777777" w:rsidR="0045170A" w:rsidRPr="002B013C" w:rsidRDefault="0045170A" w:rsidP="00610CB7">
            <w:pPr>
              <w:widowControl w:val="0"/>
              <w:ind w:left="41"/>
              <w:jc w:val="center"/>
              <w:rPr>
                <w:i/>
                <w:sz w:val="18"/>
                <w:szCs w:val="22"/>
              </w:rPr>
            </w:pPr>
            <w:r w:rsidRPr="002B013C">
              <w:rPr>
                <w:i/>
                <w:sz w:val="18"/>
                <w:szCs w:val="22"/>
              </w:rPr>
              <w:t>Precision</w:t>
            </w:r>
          </w:p>
        </w:tc>
        <w:tc>
          <w:tcPr>
            <w:tcW w:w="2337" w:type="dxa"/>
          </w:tcPr>
          <w:p w14:paraId="3EC864B3" w14:textId="77777777" w:rsidR="0045170A" w:rsidRPr="002B013C" w:rsidRDefault="0045170A" w:rsidP="00610CB7">
            <w:pPr>
              <w:widowControl w:val="0"/>
              <w:ind w:left="41"/>
              <w:jc w:val="center"/>
              <w:rPr>
                <w:i/>
                <w:sz w:val="18"/>
                <w:szCs w:val="22"/>
              </w:rPr>
            </w:pPr>
            <w:r w:rsidRPr="002B013C">
              <w:rPr>
                <w:i/>
                <w:sz w:val="18"/>
                <w:szCs w:val="22"/>
              </w:rPr>
              <w:t>Recall</w:t>
            </w:r>
          </w:p>
        </w:tc>
        <w:tc>
          <w:tcPr>
            <w:tcW w:w="1926" w:type="dxa"/>
          </w:tcPr>
          <w:p w14:paraId="28CBF721" w14:textId="77777777" w:rsidR="0045170A" w:rsidRPr="002B013C" w:rsidRDefault="0045170A" w:rsidP="00610CB7">
            <w:pPr>
              <w:widowControl w:val="0"/>
              <w:ind w:left="41"/>
              <w:jc w:val="center"/>
              <w:rPr>
                <w:i/>
                <w:sz w:val="18"/>
                <w:szCs w:val="22"/>
              </w:rPr>
            </w:pPr>
            <w:r w:rsidRPr="002B013C">
              <w:rPr>
                <w:i/>
                <w:sz w:val="18"/>
                <w:szCs w:val="22"/>
              </w:rPr>
              <w:t>F1-score</w:t>
            </w:r>
          </w:p>
        </w:tc>
      </w:tr>
      <w:tr w:rsidR="0045170A" w:rsidRPr="002B013C" w14:paraId="1FCF9D80" w14:textId="77777777" w:rsidTr="00C21E70">
        <w:trPr>
          <w:trHeight w:val="234"/>
          <w:jc w:val="center"/>
        </w:trPr>
        <w:tc>
          <w:tcPr>
            <w:tcW w:w="1825" w:type="dxa"/>
          </w:tcPr>
          <w:p w14:paraId="76855B64" w14:textId="77777777" w:rsidR="0045170A" w:rsidRPr="002B013C" w:rsidRDefault="0045170A" w:rsidP="00610CB7">
            <w:pPr>
              <w:widowControl w:val="0"/>
              <w:ind w:left="41"/>
              <w:jc w:val="center"/>
              <w:rPr>
                <w:sz w:val="18"/>
                <w:szCs w:val="22"/>
              </w:rPr>
            </w:pPr>
            <w:r w:rsidRPr="002B013C">
              <w:rPr>
                <w:sz w:val="18"/>
                <w:szCs w:val="22"/>
              </w:rPr>
              <w:t>91,30%</w:t>
            </w:r>
          </w:p>
        </w:tc>
        <w:tc>
          <w:tcPr>
            <w:tcW w:w="1920" w:type="dxa"/>
          </w:tcPr>
          <w:p w14:paraId="750FF593" w14:textId="77777777" w:rsidR="0045170A" w:rsidRPr="002B013C" w:rsidRDefault="0045170A" w:rsidP="00610CB7">
            <w:pPr>
              <w:widowControl w:val="0"/>
              <w:ind w:left="41"/>
              <w:jc w:val="center"/>
              <w:rPr>
                <w:sz w:val="18"/>
                <w:szCs w:val="22"/>
              </w:rPr>
            </w:pPr>
            <w:r w:rsidRPr="002B013C">
              <w:rPr>
                <w:sz w:val="18"/>
                <w:szCs w:val="22"/>
              </w:rPr>
              <w:t>94,94%</w:t>
            </w:r>
          </w:p>
        </w:tc>
        <w:tc>
          <w:tcPr>
            <w:tcW w:w="2337" w:type="dxa"/>
          </w:tcPr>
          <w:p w14:paraId="004CF820" w14:textId="77777777" w:rsidR="0045170A" w:rsidRPr="002B013C" w:rsidRDefault="0045170A" w:rsidP="00610CB7">
            <w:pPr>
              <w:widowControl w:val="0"/>
              <w:ind w:left="41"/>
              <w:jc w:val="center"/>
              <w:rPr>
                <w:sz w:val="18"/>
                <w:szCs w:val="22"/>
              </w:rPr>
            </w:pPr>
            <w:r w:rsidRPr="002B013C">
              <w:rPr>
                <w:sz w:val="18"/>
                <w:szCs w:val="22"/>
              </w:rPr>
              <w:t>79,43%</w:t>
            </w:r>
          </w:p>
        </w:tc>
        <w:tc>
          <w:tcPr>
            <w:tcW w:w="1926" w:type="dxa"/>
          </w:tcPr>
          <w:p w14:paraId="23D79082" w14:textId="77777777" w:rsidR="0045170A" w:rsidRPr="002B013C" w:rsidRDefault="0045170A" w:rsidP="00610CB7">
            <w:pPr>
              <w:widowControl w:val="0"/>
              <w:ind w:left="41"/>
              <w:jc w:val="center"/>
              <w:rPr>
                <w:sz w:val="18"/>
                <w:szCs w:val="22"/>
              </w:rPr>
            </w:pPr>
            <w:r w:rsidRPr="002B013C">
              <w:rPr>
                <w:sz w:val="18"/>
                <w:szCs w:val="22"/>
              </w:rPr>
              <w:t>85,40%</w:t>
            </w:r>
          </w:p>
        </w:tc>
      </w:tr>
    </w:tbl>
    <w:p w14:paraId="19C9D470" w14:textId="77777777" w:rsidR="0045170A" w:rsidRPr="002B013C" w:rsidRDefault="0045170A" w:rsidP="00C66E6E">
      <w:pPr>
        <w:widowControl w:val="0"/>
        <w:spacing w:before="120"/>
        <w:ind w:right="2" w:firstLine="426"/>
        <w:jc w:val="both"/>
        <w:rPr>
          <w:sz w:val="22"/>
          <w:szCs w:val="22"/>
        </w:rPr>
      </w:pPr>
      <w:r w:rsidRPr="002B013C">
        <w:rPr>
          <w:sz w:val="22"/>
          <w:szCs w:val="22"/>
        </w:rPr>
        <w:t xml:space="preserve">Berdasarkan hasil pengujian yang telah dilakukan, model klasifikasi sentimen memperlihatkan tingkat performa yang sangat baik dengan tingkat akurasi keseluruhan mencapai 91,3%. Dari </w:t>
      </w:r>
      <w:r w:rsidRPr="002B013C">
        <w:rPr>
          <w:i/>
          <w:iCs/>
          <w:sz w:val="22"/>
          <w:szCs w:val="22"/>
        </w:rPr>
        <w:t>confusion matrix</w:t>
      </w:r>
      <w:r w:rsidRPr="002B013C">
        <w:rPr>
          <w:sz w:val="22"/>
          <w:szCs w:val="22"/>
        </w:rPr>
        <w:t xml:space="preserve"> yang dihasilkan, dapat dilihat bahwa model dapat mengklasifikasikan 345 sampel data dengan distribusi sebagai berikut: 247 sampel negatif terklasifikasi dengan benar, 38 sampel positif terklasifikasi dengan benar, dan 30 sampel netral terklasifikasi dengan benar.</w:t>
      </w:r>
    </w:p>
    <w:p w14:paraId="6EE78375" w14:textId="77777777" w:rsidR="0045170A" w:rsidRPr="002B013C" w:rsidRDefault="0045170A" w:rsidP="00610CB7">
      <w:pPr>
        <w:widowControl w:val="0"/>
        <w:tabs>
          <w:tab w:val="left" w:pos="8789"/>
        </w:tabs>
        <w:ind w:right="2" w:firstLine="426"/>
        <w:jc w:val="both"/>
        <w:rPr>
          <w:sz w:val="22"/>
          <w:szCs w:val="22"/>
        </w:rPr>
      </w:pPr>
      <w:r w:rsidRPr="002B013C">
        <w:rPr>
          <w:sz w:val="22"/>
          <w:szCs w:val="22"/>
        </w:rPr>
        <w:t xml:space="preserve">Analisis per kelas menunjukkan bahwa kelas sentimen negatif memiliki performa terbaik dengan </w:t>
      </w:r>
      <w:r w:rsidRPr="002B013C">
        <w:rPr>
          <w:i/>
          <w:iCs/>
          <w:sz w:val="22"/>
          <w:szCs w:val="22"/>
        </w:rPr>
        <w:t>precision</w:t>
      </w:r>
      <w:r w:rsidRPr="002B013C">
        <w:rPr>
          <w:sz w:val="22"/>
          <w:szCs w:val="22"/>
        </w:rPr>
        <w:t xml:space="preserve"> 89,82%, </w:t>
      </w:r>
      <w:r w:rsidRPr="002B013C">
        <w:rPr>
          <w:i/>
          <w:iCs/>
          <w:sz w:val="22"/>
          <w:szCs w:val="22"/>
        </w:rPr>
        <w:t xml:space="preserve">recall </w:t>
      </w:r>
      <w:r w:rsidRPr="002B013C">
        <w:rPr>
          <w:sz w:val="22"/>
          <w:szCs w:val="22"/>
        </w:rPr>
        <w:t xml:space="preserve">100%, dan </w:t>
      </w:r>
      <w:r w:rsidRPr="002B013C">
        <w:rPr>
          <w:i/>
          <w:iCs/>
          <w:sz w:val="22"/>
          <w:szCs w:val="22"/>
        </w:rPr>
        <w:t>F1-score</w:t>
      </w:r>
      <w:r w:rsidRPr="002B013C">
        <w:rPr>
          <w:sz w:val="22"/>
          <w:szCs w:val="22"/>
        </w:rPr>
        <w:t xml:space="preserve"> 94,64%. Faktor tersebut mengindikasikan bahwa model sangat efektif dalam mengidentifikasi sentimen negatif tanpa ada kesalahan klasifikasi. Untuk kelas positif, model mencapai </w:t>
      </w:r>
      <w:r w:rsidRPr="002B013C">
        <w:rPr>
          <w:i/>
          <w:iCs/>
          <w:sz w:val="22"/>
          <w:szCs w:val="22"/>
        </w:rPr>
        <w:t>precision</w:t>
      </w:r>
      <w:r w:rsidRPr="002B013C">
        <w:rPr>
          <w:sz w:val="22"/>
          <w:szCs w:val="22"/>
        </w:rPr>
        <w:t xml:space="preserve"> 95% dan </w:t>
      </w:r>
      <w:r w:rsidRPr="002B013C">
        <w:rPr>
          <w:i/>
          <w:iCs/>
          <w:sz w:val="22"/>
          <w:szCs w:val="22"/>
        </w:rPr>
        <w:t>recall</w:t>
      </w:r>
      <w:r w:rsidRPr="002B013C">
        <w:rPr>
          <w:sz w:val="22"/>
          <w:szCs w:val="22"/>
        </w:rPr>
        <w:t xml:space="preserve"> 73,08% dengan </w:t>
      </w:r>
      <w:r w:rsidRPr="002B013C">
        <w:rPr>
          <w:i/>
          <w:iCs/>
          <w:sz w:val="22"/>
          <w:szCs w:val="22"/>
        </w:rPr>
        <w:t>F1-score</w:t>
      </w:r>
      <w:r w:rsidRPr="002B013C">
        <w:rPr>
          <w:sz w:val="22"/>
          <w:szCs w:val="22"/>
        </w:rPr>
        <w:t xml:space="preserve"> 82,61%, menunjukkan bahwa meskipun model cukup tepat dalam memprediksi sentimen positif, masih terdapat beberapa data positif yang terklasifikasi sebagai negatif. Sementara itu, kelas netral menunjukkan </w:t>
      </w:r>
      <w:r w:rsidRPr="002B013C">
        <w:rPr>
          <w:i/>
          <w:iCs/>
          <w:sz w:val="22"/>
          <w:szCs w:val="22"/>
        </w:rPr>
        <w:t>precision</w:t>
      </w:r>
      <w:r w:rsidRPr="002B013C">
        <w:rPr>
          <w:sz w:val="22"/>
          <w:szCs w:val="22"/>
        </w:rPr>
        <w:t xml:space="preserve"> sempurna 100% namun </w:t>
      </w:r>
      <w:r w:rsidRPr="002B013C">
        <w:rPr>
          <w:i/>
          <w:iCs/>
          <w:sz w:val="22"/>
          <w:szCs w:val="22"/>
        </w:rPr>
        <w:t>recall</w:t>
      </w:r>
      <w:r w:rsidRPr="002B013C">
        <w:rPr>
          <w:sz w:val="22"/>
          <w:szCs w:val="22"/>
        </w:rPr>
        <w:t xml:space="preserve"> yang lebih rendah 65,22% dengan </w:t>
      </w:r>
      <w:r w:rsidRPr="002B013C">
        <w:rPr>
          <w:i/>
          <w:iCs/>
          <w:sz w:val="22"/>
          <w:szCs w:val="22"/>
        </w:rPr>
        <w:t>F1-score</w:t>
      </w:r>
      <w:r w:rsidRPr="002B013C">
        <w:rPr>
          <w:sz w:val="22"/>
          <w:szCs w:val="22"/>
        </w:rPr>
        <w:t xml:space="preserve"> 78,95%, yang mengindikasikan bahwa model cenderung konservatif dalam memprediksi sentimen netral.</w:t>
      </w:r>
    </w:p>
    <w:p w14:paraId="42AB173D" w14:textId="77777777" w:rsidR="0045170A" w:rsidRPr="002B013C" w:rsidRDefault="0045170A" w:rsidP="00610CB7">
      <w:pPr>
        <w:widowControl w:val="0"/>
        <w:ind w:right="2" w:firstLine="426"/>
        <w:jc w:val="both"/>
        <w:rPr>
          <w:sz w:val="22"/>
          <w:szCs w:val="22"/>
        </w:rPr>
      </w:pPr>
      <w:r w:rsidRPr="002B013C">
        <w:rPr>
          <w:sz w:val="22"/>
          <w:szCs w:val="22"/>
        </w:rPr>
        <w:t xml:space="preserve">Secara keseluruhan, macro average metrics menunjukkan </w:t>
      </w:r>
      <w:r w:rsidRPr="002B013C">
        <w:rPr>
          <w:i/>
          <w:iCs/>
          <w:sz w:val="22"/>
          <w:szCs w:val="22"/>
        </w:rPr>
        <w:t>precision</w:t>
      </w:r>
      <w:r w:rsidRPr="002B013C">
        <w:rPr>
          <w:sz w:val="22"/>
          <w:szCs w:val="22"/>
        </w:rPr>
        <w:t xml:space="preserve"> 94,94%, </w:t>
      </w:r>
      <w:r w:rsidRPr="002B013C">
        <w:rPr>
          <w:i/>
          <w:iCs/>
          <w:sz w:val="22"/>
          <w:szCs w:val="22"/>
        </w:rPr>
        <w:t>recall</w:t>
      </w:r>
      <w:r w:rsidRPr="002B013C">
        <w:rPr>
          <w:sz w:val="22"/>
          <w:szCs w:val="22"/>
        </w:rPr>
        <w:t xml:space="preserve"> 79,43%, dan </w:t>
      </w:r>
      <w:r w:rsidRPr="002B013C">
        <w:rPr>
          <w:i/>
          <w:iCs/>
          <w:sz w:val="22"/>
          <w:szCs w:val="22"/>
        </w:rPr>
        <w:t>F1-score</w:t>
      </w:r>
      <w:r w:rsidRPr="002B013C">
        <w:rPr>
          <w:sz w:val="22"/>
          <w:szCs w:val="22"/>
        </w:rPr>
        <w:t xml:space="preserve"> 85,4%, yang mengkonfirmasi bahwa model memiliki performa yang konsisten dan seimbang across semua kelas. Meskipun terdapat sedikit bias terhadap prediksi sentimen negatif.</w:t>
      </w:r>
    </w:p>
    <w:p w14:paraId="08951516" w14:textId="77777777" w:rsidR="0045170A" w:rsidRPr="002B013C" w:rsidRDefault="0045170A" w:rsidP="000E4158">
      <w:pPr>
        <w:widowControl w:val="0"/>
        <w:numPr>
          <w:ilvl w:val="1"/>
          <w:numId w:val="17"/>
        </w:numPr>
        <w:tabs>
          <w:tab w:val="left" w:pos="142"/>
        </w:tabs>
        <w:spacing w:before="120"/>
        <w:ind w:left="426"/>
        <w:jc w:val="both"/>
        <w:rPr>
          <w:b/>
          <w:bCs/>
          <w:sz w:val="22"/>
          <w:szCs w:val="22"/>
        </w:rPr>
      </w:pPr>
      <w:r w:rsidRPr="002B013C">
        <w:rPr>
          <w:b/>
          <w:bCs/>
          <w:sz w:val="22"/>
          <w:szCs w:val="22"/>
          <w:lang w:val="en-US"/>
        </w:rPr>
        <w:lastRenderedPageBreak/>
        <w:t>Metode Pembanding</w:t>
      </w:r>
    </w:p>
    <w:p w14:paraId="5A56AF01" w14:textId="2A3F4E16" w:rsidR="0045170A" w:rsidRPr="002B013C" w:rsidRDefault="00196857" w:rsidP="00610CB7">
      <w:pPr>
        <w:widowControl w:val="0"/>
        <w:ind w:right="2" w:firstLine="426"/>
        <w:jc w:val="both"/>
        <w:rPr>
          <w:sz w:val="22"/>
          <w:szCs w:val="22"/>
        </w:rPr>
      </w:pPr>
      <w:r>
        <w:rPr>
          <w:sz w:val="22"/>
          <w:szCs w:val="22"/>
          <w:lang w:val="en-ID" w:eastAsia="en-US"/>
        </w:rPr>
        <w:t xml:space="preserve">Kajian dengan </w:t>
      </w:r>
      <w:r w:rsidR="0045170A" w:rsidRPr="002B013C">
        <w:rPr>
          <w:sz w:val="22"/>
          <w:szCs w:val="22"/>
        </w:rPr>
        <w:t>judul “Analisis Sentimen Belajar Programming Pada Media Sosial YouTube Menggunakan Algoritma Klasifikasi Naive Bayes” me</w:t>
      </w:r>
      <w:r w:rsidR="0045170A" w:rsidRPr="002B013C">
        <w:rPr>
          <w:sz w:val="22"/>
          <w:szCs w:val="22"/>
          <w:lang w:val="en-US"/>
        </w:rPr>
        <w:t>neliti</w:t>
      </w:r>
      <w:r w:rsidR="0045170A" w:rsidRPr="002B013C">
        <w:rPr>
          <w:sz w:val="22"/>
          <w:szCs w:val="22"/>
        </w:rPr>
        <w:t xml:space="preserve"> klasifikasi sentimen komentar pengguna YouTube terkait pembelajaran pemrograman ke dalam kelas sentimen yang terdiri atas positif, negatif, dan netral. Temuan penelitian ini mengindikasikan bahwa algoritma Naive Bayes mampu menghasilkan akurasi sebesar 100% pada sentimen positif dan 66,39% pada sentimen negatif, sehingga disimpulkan bahwa metode tersebut efektif dalam mengklasifikasikan sentimen komentar pembelajaran </w:t>
      </w:r>
      <w:r w:rsidR="0045170A" w:rsidRPr="002B013C">
        <w:rPr>
          <w:i/>
          <w:iCs/>
          <w:sz w:val="22"/>
          <w:szCs w:val="22"/>
        </w:rPr>
        <w:t>programming</w:t>
      </w:r>
      <w:r w:rsidR="0045170A" w:rsidRPr="002B013C">
        <w:rPr>
          <w:i/>
          <w:iCs/>
          <w:sz w:val="22"/>
          <w:szCs w:val="22"/>
          <w:lang w:val="en-US"/>
        </w:rPr>
        <w:t xml:space="preserve"> </w:t>
      </w:r>
      <w:sdt>
        <w:sdtPr>
          <w:rPr>
            <w:iCs/>
            <w:color w:val="000000"/>
            <w:sz w:val="22"/>
            <w:szCs w:val="22"/>
            <w:lang w:val="en-US"/>
          </w:rPr>
          <w:tag w:val="MENDELEY_CITATION_v3_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"/>
          <w:id w:val="-2094010834"/>
          <w:placeholder>
            <w:docPart w:val="CD456656133C4B878D9680B2994F6ED9"/>
          </w:placeholder>
        </w:sdtPr>
        <w:sdtEndPr/>
        <w:sdtContent>
          <w:r w:rsidR="0045170A" w:rsidRPr="002B013C">
            <w:rPr>
              <w:iCs/>
              <w:color w:val="000000"/>
              <w:sz w:val="22"/>
              <w:szCs w:val="22"/>
              <w:lang w:val="en-US"/>
            </w:rPr>
            <w:t>[7]</w:t>
          </w:r>
        </w:sdtContent>
      </w:sdt>
      <w:r w:rsidR="0045170A" w:rsidRPr="002B013C">
        <w:rPr>
          <w:sz w:val="22"/>
          <w:szCs w:val="22"/>
        </w:rPr>
        <w:t>.</w:t>
      </w:r>
      <w:r w:rsidR="0045170A" w:rsidRPr="002B013C">
        <w:rPr>
          <w:sz w:val="22"/>
          <w:szCs w:val="22"/>
          <w:lang w:val="en-US"/>
        </w:rPr>
        <w:t xml:space="preserve"> </w:t>
      </w:r>
      <w:r w:rsidR="0045170A" w:rsidRPr="002B013C">
        <w:rPr>
          <w:sz w:val="22"/>
          <w:szCs w:val="22"/>
        </w:rPr>
        <w:t xml:space="preserve">Pembeda utama antara penelitian ini dan penelitian terdahulu adalah </w:t>
      </w:r>
      <w:r w:rsidR="0045170A" w:rsidRPr="002B013C">
        <w:rPr>
          <w:sz w:val="22"/>
          <w:szCs w:val="22"/>
          <w:lang w:val="en-US"/>
        </w:rPr>
        <w:t>tahapan</w:t>
      </w:r>
      <w:r w:rsidR="0045170A" w:rsidRPr="002B013C">
        <w:rPr>
          <w:sz w:val="22"/>
          <w:szCs w:val="22"/>
        </w:rPr>
        <w:t xml:space="preserve"> </w:t>
      </w:r>
      <w:r w:rsidR="0045170A" w:rsidRPr="002B013C">
        <w:rPr>
          <w:i/>
          <w:iCs/>
          <w:sz w:val="22"/>
          <w:szCs w:val="22"/>
        </w:rPr>
        <w:t>preprocessing</w:t>
      </w:r>
      <w:r w:rsidR="0045170A" w:rsidRPr="002B013C">
        <w:rPr>
          <w:sz w:val="22"/>
          <w:szCs w:val="22"/>
        </w:rPr>
        <w:t xml:space="preserve"> dan pemilihan algoritma. Penelitian sebelumnya menerapkan tahapan</w:t>
      </w:r>
      <w:r w:rsidR="0045170A" w:rsidRPr="002B013C">
        <w:rPr>
          <w:sz w:val="22"/>
          <w:szCs w:val="22"/>
          <w:lang w:val="en-US"/>
        </w:rPr>
        <w:t>-tahapan</w:t>
      </w:r>
      <w:r w:rsidR="0045170A" w:rsidRPr="002B013C">
        <w:rPr>
          <w:sz w:val="22"/>
          <w:szCs w:val="22"/>
        </w:rPr>
        <w:t xml:space="preserve"> preprocessing berupa </w:t>
      </w:r>
      <w:r w:rsidR="0045170A" w:rsidRPr="002B013C">
        <w:rPr>
          <w:i/>
          <w:iCs/>
          <w:sz w:val="22"/>
          <w:szCs w:val="22"/>
        </w:rPr>
        <w:t>cleansing</w:t>
      </w:r>
      <w:r w:rsidR="0045170A" w:rsidRPr="002B013C">
        <w:rPr>
          <w:sz w:val="22"/>
          <w:szCs w:val="22"/>
        </w:rPr>
        <w:t xml:space="preserve">, </w:t>
      </w:r>
      <w:r w:rsidR="0045170A" w:rsidRPr="002B013C">
        <w:rPr>
          <w:i/>
          <w:iCs/>
          <w:sz w:val="22"/>
          <w:szCs w:val="22"/>
        </w:rPr>
        <w:t>case</w:t>
      </w:r>
      <w:r w:rsidR="0045170A" w:rsidRPr="002B013C">
        <w:rPr>
          <w:sz w:val="22"/>
          <w:szCs w:val="22"/>
        </w:rPr>
        <w:t xml:space="preserve"> </w:t>
      </w:r>
      <w:r w:rsidR="0045170A" w:rsidRPr="002B013C">
        <w:rPr>
          <w:i/>
          <w:iCs/>
          <w:sz w:val="22"/>
          <w:szCs w:val="22"/>
        </w:rPr>
        <w:t>folding</w:t>
      </w:r>
      <w:r w:rsidR="0045170A" w:rsidRPr="002B013C">
        <w:rPr>
          <w:sz w:val="22"/>
          <w:szCs w:val="22"/>
        </w:rPr>
        <w:t xml:space="preserve">, normalisasi, </w:t>
      </w:r>
      <w:r w:rsidR="0045170A" w:rsidRPr="002B013C">
        <w:rPr>
          <w:i/>
          <w:iCs/>
          <w:sz w:val="22"/>
          <w:szCs w:val="22"/>
        </w:rPr>
        <w:t>filtering</w:t>
      </w:r>
      <w:r w:rsidR="0045170A" w:rsidRPr="002B013C">
        <w:rPr>
          <w:sz w:val="22"/>
          <w:szCs w:val="22"/>
        </w:rPr>
        <w:t xml:space="preserve">, dan </w:t>
      </w:r>
      <w:r w:rsidR="0045170A" w:rsidRPr="002B013C">
        <w:rPr>
          <w:i/>
          <w:iCs/>
          <w:sz w:val="22"/>
          <w:szCs w:val="22"/>
        </w:rPr>
        <w:t>stemming</w:t>
      </w:r>
      <w:r w:rsidR="0045170A" w:rsidRPr="002B013C">
        <w:rPr>
          <w:sz w:val="22"/>
          <w:szCs w:val="22"/>
        </w:rPr>
        <w:t xml:space="preserve">, sedangkan penelitian ini tidak menggunakan tahap normalisasi karena proses </w:t>
      </w:r>
      <w:r w:rsidR="0045170A" w:rsidRPr="002B013C">
        <w:rPr>
          <w:i/>
          <w:iCs/>
          <w:sz w:val="22"/>
          <w:szCs w:val="22"/>
        </w:rPr>
        <w:t>stemming</w:t>
      </w:r>
      <w:r w:rsidR="0045170A" w:rsidRPr="002B013C">
        <w:rPr>
          <w:sz w:val="22"/>
          <w:szCs w:val="22"/>
        </w:rPr>
        <w:t xml:space="preserve"> dengan </w:t>
      </w:r>
      <w:r w:rsidR="0045170A" w:rsidRPr="002B013C">
        <w:rPr>
          <w:i/>
          <w:iCs/>
          <w:sz w:val="22"/>
          <w:szCs w:val="22"/>
        </w:rPr>
        <w:t>library</w:t>
      </w:r>
      <w:r w:rsidR="0045170A" w:rsidRPr="002B013C">
        <w:rPr>
          <w:sz w:val="22"/>
          <w:szCs w:val="22"/>
        </w:rPr>
        <w:t xml:space="preserve"> Sastrawi dianggap telah cukup efektif dalam menangani variasi kata baku dan tidak baku.</w:t>
      </w:r>
    </w:p>
    <w:p w14:paraId="4A84942D" w14:textId="65E38105" w:rsidR="0045170A" w:rsidRPr="002B013C" w:rsidRDefault="0045170A" w:rsidP="00610CB7">
      <w:pPr>
        <w:widowControl w:val="0"/>
        <w:ind w:right="2" w:firstLine="426"/>
        <w:jc w:val="both"/>
        <w:rPr>
          <w:sz w:val="22"/>
          <w:szCs w:val="22"/>
        </w:rPr>
      </w:pPr>
      <w:r w:rsidRPr="002B013C">
        <w:rPr>
          <w:sz w:val="22"/>
          <w:szCs w:val="22"/>
        </w:rPr>
        <w:t>Sel</w:t>
      </w:r>
      <w:r w:rsidRPr="002B013C">
        <w:rPr>
          <w:sz w:val="22"/>
          <w:szCs w:val="22"/>
          <w:lang w:val="en-US"/>
        </w:rPr>
        <w:t>anjutnya</w:t>
      </w:r>
      <w:r w:rsidRPr="002B013C">
        <w:rPr>
          <w:sz w:val="22"/>
          <w:szCs w:val="22"/>
        </w:rPr>
        <w:t>,</w:t>
      </w:r>
      <w:r w:rsidRPr="002B013C">
        <w:rPr>
          <w:sz w:val="22"/>
          <w:szCs w:val="22"/>
          <w:lang w:val="en-US"/>
        </w:rPr>
        <w:t xml:space="preserve"> </w:t>
      </w:r>
      <w:r w:rsidRPr="002B013C">
        <w:rPr>
          <w:sz w:val="22"/>
          <w:szCs w:val="22"/>
        </w:rPr>
        <w:t>penelitian</w:t>
      </w:r>
      <w:r w:rsidRPr="002B013C">
        <w:rPr>
          <w:sz w:val="22"/>
          <w:szCs w:val="22"/>
          <w:lang w:val="en-US"/>
        </w:rPr>
        <w:t xml:space="preserve"> yang </w:t>
      </w:r>
      <w:r w:rsidRPr="002B013C">
        <w:rPr>
          <w:sz w:val="22"/>
          <w:szCs w:val="22"/>
        </w:rPr>
        <w:t xml:space="preserve">mengkaji klasifikasi sentimen perhelatan MotoGP di Indonesia menggunakan Correlated Naive Bayes. Meskipun sama-sama berada dalam konteks olahraga, penelitian tersebut lebih menyoroti event olahraga internasional, sedangkan penelitian ini berfokus pada kebijakan organisasi olahraga nasional yang berdampak langsung terhadap persepsi publik dan loyalitas pendukung tim nasional. Perbedaan konteks ini menunjukkan bahwa penelitian ini memiliki nilai kebaruan dari sisi </w:t>
      </w:r>
      <w:r w:rsidRPr="002B013C">
        <w:rPr>
          <w:sz w:val="22"/>
          <w:szCs w:val="22"/>
          <w:lang w:val="en-US"/>
        </w:rPr>
        <w:t>topik</w:t>
      </w:r>
      <w:r w:rsidRPr="002B013C">
        <w:rPr>
          <w:sz w:val="22"/>
          <w:szCs w:val="22"/>
        </w:rPr>
        <w:t xml:space="preserve"> yang diangkat</w:t>
      </w:r>
      <w:r w:rsidRPr="002B013C">
        <w:rPr>
          <w:sz w:val="22"/>
          <w:szCs w:val="22"/>
          <w:lang w:val="en-US"/>
        </w:rPr>
        <w:t xml:space="preserve"> [13]</w:t>
      </w:r>
      <w:r w:rsidRPr="002B013C">
        <w:rPr>
          <w:sz w:val="22"/>
          <w:szCs w:val="22"/>
        </w:rPr>
        <w:t>.</w:t>
      </w:r>
    </w:p>
    <w:p w14:paraId="5B3561E1" w14:textId="47DC01C6" w:rsidR="0045170A" w:rsidRPr="002B013C" w:rsidRDefault="0045170A" w:rsidP="00610CB7">
      <w:pPr>
        <w:widowControl w:val="0"/>
        <w:ind w:right="2" w:firstLine="426"/>
        <w:jc w:val="both"/>
        <w:rPr>
          <w:color w:val="000000"/>
          <w:sz w:val="22"/>
          <w:szCs w:val="22"/>
          <w:lang w:val="en-ID" w:eastAsia="en-US"/>
        </w:rPr>
      </w:pPr>
      <w:r w:rsidRPr="002B013C">
        <w:rPr>
          <w:sz w:val="22"/>
          <w:szCs w:val="22"/>
          <w:lang w:val="en-ID" w:eastAsia="en-US"/>
        </w:rPr>
        <w:t>Penelitian lain yang membandingkan performa algoritma Multinomial Naive Bayes dan K-Nearest Neighbors (KNN) dalam analisis sentimen terhadap konten Pandawara Group di platform X. Hasil penelitian tersebut menunjukkan bahwa algoritma KNN memiliki akurasi yang lebih tinggi dibandingkan Multinomial Naive Bayes pada studi kasus yang dianalisis. Berbeda dengan penelitian tersebut, penelitian ini tidak melakukan perbandingan antar algoritma, melainkan berfokus pada penerapan Multinomial Naive Bayes yang dikombinasikan dengan pembobotan TF-IDF untuk mengkaji opini publik pada isu olahraga nasional, sehingga lebih menekankan pada kedalaman analisis konteks daripada sekadar perbandingan performa algoritma</w:t>
      </w:r>
      <w:r w:rsidR="00196857">
        <w:rPr>
          <w:sz w:val="22"/>
          <w:szCs w:val="22"/>
          <w:lang w:val="en-ID" w:eastAsia="en-US"/>
        </w:rPr>
        <w:t xml:space="preserve"> </w:t>
      </w:r>
      <w:sdt>
        <w:sdtPr>
          <w:rPr>
            <w:color w:val="000000"/>
            <w:sz w:val="22"/>
            <w:szCs w:val="22"/>
            <w:lang w:val="en-ID" w:eastAsia="en-US"/>
          </w:rPr>
          <w:tag w:val="MENDELEY_CITATION_v3_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"/>
          <w:id w:val="-1215266431"/>
          <w:placeholder>
            <w:docPart w:val="CD456656133C4B878D9680B2994F6ED9"/>
          </w:placeholder>
        </w:sdtPr>
        <w:sdtEndPr/>
        <w:sdtContent>
          <w:r w:rsidRPr="002B013C">
            <w:rPr>
              <w:color w:val="000000"/>
              <w:sz w:val="22"/>
              <w:szCs w:val="22"/>
              <w:lang w:val="en-ID" w:eastAsia="en-US"/>
            </w:rPr>
            <w:t>[21]</w:t>
          </w:r>
        </w:sdtContent>
      </w:sdt>
      <w:r w:rsidR="00196857">
        <w:rPr>
          <w:color w:val="000000"/>
          <w:sz w:val="22"/>
          <w:szCs w:val="22"/>
          <w:lang w:val="en-ID" w:eastAsia="en-US"/>
        </w:rPr>
        <w:t>.</w:t>
      </w:r>
    </w:p>
    <w:p w14:paraId="29F8E548" w14:textId="13E39FAB" w:rsidR="0045170A" w:rsidRPr="002B013C" w:rsidRDefault="0045170A" w:rsidP="00610CB7">
      <w:pPr>
        <w:widowControl w:val="0"/>
        <w:ind w:right="2" w:firstLine="426"/>
        <w:jc w:val="both"/>
        <w:rPr>
          <w:sz w:val="22"/>
          <w:szCs w:val="22"/>
          <w:lang w:val="en-ID" w:eastAsia="en-US"/>
        </w:rPr>
      </w:pPr>
      <w:r w:rsidRPr="002B013C">
        <w:rPr>
          <w:sz w:val="22"/>
          <w:szCs w:val="22"/>
          <w:lang w:val="en-ID" w:eastAsia="en-US"/>
        </w:rPr>
        <w:t xml:space="preserve">Lalu penelitian yang relevan yang menganalisis sentimen publik terhadap isu eksploitasi lingkungan di Raja Ampat menggunakan algoritma Support Vector Machine (SVM) dengan pembobotan TF-IDF. Penelitian tersebut menerapkan pelabelan manual oleh pakar dan menggunakan library siap pakai dalam proses pemodelan, serta menghasilkan tingkat akurasi sebesar 72,62%. Fokus utama penelitian tersebut adalah isu lingkungan dengan kecenderungan sentimen negatif yang dominan akibat kekhawatiran publik terhadap kerusakan ekosistem.Berbeda dengan penelitian tersebut, penelitian yang diusulkan dalam artikel ini memfokuskan kajian pada isu olahraga nasional, khususnya pemecatan pelatih kepala Tim Nasional Indonesia, yang memiliki karakteristik emosi publik yang berbeda. Isu olahraga cenderung melibatkan faktor emosional, loyalitas, dan subjektivitas yang lebih tinggi dibandingkan isu lingkungan atau kebijakan publik. Selain itu, penelitian ini menggunakan algoritma Multinomial Naive Bayes yang dikenal efektif untuk klasifikasi teks berdimensi tinggi dengan distribusi kata yang tidak merata, sehingga relevan untuk menangani komentar netizen yang bersifat singkat dan informal </w:t>
      </w:r>
      <w:sdt>
        <w:sdtPr>
          <w:rPr>
            <w:color w:val="000000"/>
            <w:sz w:val="22"/>
            <w:szCs w:val="22"/>
            <w:lang w:val="en-ID" w:eastAsia="en-US"/>
          </w:rPr>
          <w:tag w:val="MENDELEY_CITATION_v3_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"/>
          <w:id w:val="-2119665783"/>
          <w:placeholder>
            <w:docPart w:val="CD456656133C4B878D9680B2994F6ED9"/>
          </w:placeholder>
        </w:sdtPr>
        <w:sdtEndPr/>
        <w:sdtContent>
          <w:r w:rsidRPr="002B013C">
            <w:rPr>
              <w:color w:val="000000"/>
              <w:sz w:val="22"/>
              <w:szCs w:val="22"/>
              <w:lang w:val="en-ID" w:eastAsia="en-US"/>
            </w:rPr>
            <w:t>[22]</w:t>
          </w:r>
        </w:sdtContent>
      </w:sdt>
      <w:r w:rsidRPr="002B013C">
        <w:rPr>
          <w:sz w:val="22"/>
          <w:szCs w:val="22"/>
          <w:lang w:val="en-ID" w:eastAsia="en-US"/>
        </w:rPr>
        <w:t>.</w:t>
      </w:r>
    </w:p>
    <w:p w14:paraId="4C80CE40" w14:textId="122C6659" w:rsidR="0045170A" w:rsidRPr="002B013C" w:rsidRDefault="0045170A" w:rsidP="00610CB7">
      <w:pPr>
        <w:widowControl w:val="0"/>
        <w:ind w:right="2" w:firstLine="426"/>
        <w:jc w:val="both"/>
        <w:rPr>
          <w:sz w:val="22"/>
          <w:szCs w:val="22"/>
          <w:lang w:val="en-ID" w:eastAsia="en-US"/>
        </w:rPr>
      </w:pPr>
      <w:r w:rsidRPr="002B013C">
        <w:rPr>
          <w:sz w:val="22"/>
          <w:szCs w:val="22"/>
          <w:lang w:val="en-ID" w:eastAsia="en-US"/>
        </w:rPr>
        <w:t xml:space="preserve">Lalu pada penelitian terakhir yang menganalisis sentimen komentar netizen di platform X terkait isu RUU TNI dengan menggunakan algoritma Multinomial Naïve Bayes dan pembobotan TF-IDF. Dataset yang digunakan berjumlah 412 komentar dengan tahapan preprocessing berupa cleaning, case folding, tokenizing, normalisasi slangword, stopword removal, dan stemming, serta pembagian data 80% untuk training dan 20% untuk testing. Hasil pengujian menunjukkan tingkat akurasi sebesar 72,22% dengan performa terbaik pada kelas sentimen negatif, sementara kelas positif dan netral masih kurang optimal akibat ketidakseimbangan data. Dibandingkan dengan penelitian tersebut, penelitian ini memiliki kesamaan pada penggunaan sumber data dari platform X, metode TF-IDF, serta algoritma Multinomial Naïve Bayes. Namun, perbedaan terletak pada objek kajian dan hasil performa model, di mana penelitian ini berfokus pada isu pemecatan Shin Tae-yong dan menghasilkan akurasi yang lebih tinggi, yaitu 91,3%. Hal ini menunjukkan bahwa perbedaan karakteristik topik, kualitas data, serta strategi preprocessing dapat memengaruhi </w:t>
      </w:r>
      <w:r w:rsidRPr="002B013C">
        <w:rPr>
          <w:sz w:val="22"/>
          <w:szCs w:val="22"/>
          <w:lang w:val="en-ID" w:eastAsia="en-US"/>
        </w:rPr>
        <w:lastRenderedPageBreak/>
        <w:t xml:space="preserve">kinerja model klasifikasi sentiment </w:t>
      </w:r>
      <w:sdt>
        <w:sdtPr>
          <w:rPr>
            <w:color w:val="000000"/>
            <w:sz w:val="22"/>
            <w:szCs w:val="22"/>
            <w:lang w:val="en-ID" w:eastAsia="en-US"/>
          </w:rPr>
          <w:tag w:val="MENDELEY_CITATION_v3_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"/>
          <w:id w:val="754711453"/>
          <w:placeholder>
            <w:docPart w:val="CD456656133C4B878D9680B2994F6ED9"/>
          </w:placeholder>
        </w:sdtPr>
        <w:sdtEndPr/>
        <w:sdtContent>
          <w:r w:rsidRPr="002B013C">
            <w:rPr>
              <w:color w:val="000000"/>
              <w:sz w:val="22"/>
              <w:szCs w:val="22"/>
              <w:lang w:val="en-ID" w:eastAsia="en-US"/>
            </w:rPr>
            <w:t>[23]</w:t>
          </w:r>
        </w:sdtContent>
      </w:sdt>
      <w:r w:rsidRPr="002B013C">
        <w:rPr>
          <w:sz w:val="22"/>
          <w:szCs w:val="22"/>
          <w:lang w:val="en-ID" w:eastAsia="en-US"/>
        </w:rPr>
        <w:t>.</w:t>
      </w:r>
    </w:p>
    <w:p w14:paraId="047557F4" w14:textId="77777777" w:rsidR="0045170A" w:rsidRPr="002B013C" w:rsidRDefault="0045170A" w:rsidP="00610CB7">
      <w:pPr>
        <w:widowControl w:val="0"/>
        <w:ind w:right="2" w:firstLine="426"/>
        <w:jc w:val="both"/>
        <w:rPr>
          <w:sz w:val="22"/>
          <w:szCs w:val="22"/>
          <w:lang w:val="en-ID" w:eastAsia="en-US"/>
        </w:rPr>
      </w:pPr>
      <w:r w:rsidRPr="002B013C">
        <w:rPr>
          <w:sz w:val="22"/>
          <w:szCs w:val="22"/>
          <w:lang w:val="en-ID" w:eastAsia="en-US"/>
        </w:rPr>
        <w:t>Berdasarkan perbandingan jurnal jurnal tersebut, dapat disimpulkan bahwa meskipun algoritma Naive Bayes dan variasinya (Multinomial maupun Correlated) serta pembobotan TF-IDF terbukti efektif dalam berbagai konteks analisis sentimen, perbedaan objek kajian, karakteristik data, serta tahapan preprocessing memberikan pengaruh signifikan terhadap performa model. Penelitian ini menunjukkan keunggulan pada sisi konteks kajian yang lebih spesifik, yaitu isu olahraga nasional yang sarat dengan muatan emosional, serta menghasilkan tingkat akurasi yang lebih tinggi dibandingkan sebagian besar penelitian pembanding. Hal tersebut menegaskan bahwa kombinasi Multinomial Naive Bayes dan TF-IDF yang diterapkan pada penelitian ini mampu mengakomodasi karakteristik komentar netizen yang singkat dan informal, sekaligus memperkuat kontribusi penelitian ini sebagai referensi analisis sentimen pada domain olahraga nasional.</w:t>
      </w:r>
    </w:p>
    <w:p w14:paraId="24BBD1EE" w14:textId="77777777" w:rsidR="0045170A" w:rsidRPr="002B013C" w:rsidRDefault="0045170A" w:rsidP="00C355C3">
      <w:pPr>
        <w:numPr>
          <w:ilvl w:val="0"/>
          <w:numId w:val="18"/>
        </w:numPr>
        <w:pBdr>
          <w:top w:val="nil"/>
          <w:left w:val="nil"/>
          <w:bottom w:val="nil"/>
          <w:right w:val="nil"/>
          <w:between w:val="nil"/>
        </w:pBdr>
        <w:spacing w:before="240"/>
        <w:ind w:left="284" w:hanging="284"/>
        <w:jc w:val="both"/>
        <w:rPr>
          <w:b/>
          <w:color w:val="000000"/>
          <w:sz w:val="22"/>
          <w:szCs w:val="22"/>
        </w:rPr>
      </w:pPr>
      <w:r w:rsidRPr="002B013C">
        <w:rPr>
          <w:b/>
          <w:color w:val="000000"/>
          <w:sz w:val="22"/>
          <w:szCs w:val="22"/>
        </w:rPr>
        <w:t>KESIMPULAN</w:t>
      </w:r>
    </w:p>
    <w:p w14:paraId="54716A55" w14:textId="77777777" w:rsidR="0045170A" w:rsidRPr="002B013C" w:rsidRDefault="0045170A" w:rsidP="00610CB7">
      <w:pPr>
        <w:ind w:firstLine="426"/>
        <w:jc w:val="both"/>
        <w:rPr>
          <w:sz w:val="22"/>
          <w:szCs w:val="22"/>
        </w:rPr>
      </w:pPr>
      <w:r w:rsidRPr="002B013C">
        <w:rPr>
          <w:sz w:val="22"/>
          <w:szCs w:val="22"/>
        </w:rPr>
        <w:t xml:space="preserve">Kesimpulan atas penelitian ini, algoritma Naive Bayes terbukti cukup baik dalam menganalisis opini </w:t>
      </w:r>
      <w:r w:rsidRPr="002B013C">
        <w:rPr>
          <w:i/>
          <w:iCs/>
          <w:sz w:val="22"/>
          <w:szCs w:val="22"/>
        </w:rPr>
        <w:t>netizen</w:t>
      </w:r>
      <w:r w:rsidRPr="002B013C">
        <w:rPr>
          <w:sz w:val="22"/>
          <w:szCs w:val="22"/>
        </w:rPr>
        <w:t xml:space="preserve"> terkait pemecatan Shin Tae-yong sebagai pelatih</w:t>
      </w:r>
      <w:r w:rsidRPr="002B013C">
        <w:rPr>
          <w:sz w:val="22"/>
          <w:szCs w:val="22"/>
          <w:lang w:val="en-US"/>
        </w:rPr>
        <w:t xml:space="preserve"> kepala</w:t>
      </w:r>
      <w:r w:rsidRPr="002B013C">
        <w:rPr>
          <w:sz w:val="22"/>
          <w:szCs w:val="22"/>
        </w:rPr>
        <w:t xml:space="preserve"> Timnas Indonesia. Dari total 345 data yang diuji, diperoleh tingkat akurasi</w:t>
      </w:r>
      <w:r w:rsidRPr="002B013C">
        <w:rPr>
          <w:sz w:val="22"/>
          <w:szCs w:val="22"/>
          <w:lang w:val="en-US"/>
        </w:rPr>
        <w:t xml:space="preserve"> keseluruhan</w:t>
      </w:r>
      <w:r w:rsidRPr="002B013C">
        <w:rPr>
          <w:sz w:val="22"/>
          <w:szCs w:val="22"/>
        </w:rPr>
        <w:t xml:space="preserve"> sebesar 91,3%, dengan 315 data terklasifikasi dengan benar dan 30 data salah prediksi. Performa terbaik ditunjukkan pada kelas sentimen negatif dengan nilai </w:t>
      </w:r>
      <w:r w:rsidRPr="002B013C">
        <w:rPr>
          <w:i/>
          <w:iCs/>
          <w:sz w:val="22"/>
          <w:szCs w:val="22"/>
        </w:rPr>
        <w:t>precision</w:t>
      </w:r>
      <w:r w:rsidRPr="002B013C">
        <w:rPr>
          <w:sz w:val="22"/>
          <w:szCs w:val="22"/>
        </w:rPr>
        <w:t xml:space="preserve"> 89,2%, </w:t>
      </w:r>
      <w:r w:rsidRPr="002B013C">
        <w:rPr>
          <w:i/>
          <w:iCs/>
          <w:sz w:val="22"/>
          <w:szCs w:val="22"/>
        </w:rPr>
        <w:t>recall</w:t>
      </w:r>
      <w:r w:rsidRPr="002B013C">
        <w:rPr>
          <w:sz w:val="22"/>
          <w:szCs w:val="22"/>
        </w:rPr>
        <w:t xml:space="preserve"> 100%, dan </w:t>
      </w:r>
      <w:r w:rsidRPr="002B013C">
        <w:rPr>
          <w:i/>
          <w:iCs/>
          <w:sz w:val="22"/>
          <w:szCs w:val="22"/>
        </w:rPr>
        <w:t>f1-score</w:t>
      </w:r>
      <w:r w:rsidRPr="002B013C">
        <w:rPr>
          <w:sz w:val="22"/>
          <w:szCs w:val="22"/>
        </w:rPr>
        <w:t xml:space="preserve"> 94,64%, yang mengindikasikan model sangat akurat dalam mendeteksi sentimen negatif. Untuk kelas positif, nilai </w:t>
      </w:r>
      <w:r w:rsidRPr="002B013C">
        <w:rPr>
          <w:i/>
          <w:iCs/>
          <w:sz w:val="22"/>
          <w:szCs w:val="22"/>
        </w:rPr>
        <w:t>precision</w:t>
      </w:r>
      <w:r w:rsidRPr="002B013C">
        <w:rPr>
          <w:sz w:val="22"/>
          <w:szCs w:val="22"/>
        </w:rPr>
        <w:t xml:space="preserve"> mencapai 95%, </w:t>
      </w:r>
      <w:r w:rsidRPr="002B013C">
        <w:rPr>
          <w:i/>
          <w:iCs/>
          <w:sz w:val="22"/>
          <w:szCs w:val="22"/>
        </w:rPr>
        <w:t>recall</w:t>
      </w:r>
      <w:r w:rsidRPr="002B013C">
        <w:rPr>
          <w:sz w:val="22"/>
          <w:szCs w:val="22"/>
        </w:rPr>
        <w:t xml:space="preserve"> 73,08%, dan </w:t>
      </w:r>
      <w:r w:rsidRPr="002B013C">
        <w:rPr>
          <w:i/>
          <w:iCs/>
          <w:sz w:val="22"/>
          <w:szCs w:val="22"/>
        </w:rPr>
        <w:t>f1-score</w:t>
      </w:r>
      <w:r w:rsidRPr="002B013C">
        <w:rPr>
          <w:sz w:val="22"/>
          <w:szCs w:val="22"/>
        </w:rPr>
        <w:t xml:space="preserve"> 82,61%. Sedangkan pada kelas netral diperoleh </w:t>
      </w:r>
      <w:r w:rsidRPr="002B013C">
        <w:rPr>
          <w:i/>
          <w:iCs/>
          <w:sz w:val="22"/>
          <w:szCs w:val="22"/>
        </w:rPr>
        <w:t>precision</w:t>
      </w:r>
      <w:r w:rsidRPr="002B013C">
        <w:rPr>
          <w:sz w:val="22"/>
          <w:szCs w:val="22"/>
        </w:rPr>
        <w:t xml:space="preserve"> 100%, </w:t>
      </w:r>
      <w:r w:rsidRPr="002B013C">
        <w:rPr>
          <w:i/>
          <w:iCs/>
          <w:sz w:val="22"/>
          <w:szCs w:val="22"/>
        </w:rPr>
        <w:t>recall</w:t>
      </w:r>
      <w:r w:rsidRPr="002B013C">
        <w:rPr>
          <w:sz w:val="22"/>
          <w:szCs w:val="22"/>
        </w:rPr>
        <w:t xml:space="preserve"> 65,22%, dan </w:t>
      </w:r>
      <w:r w:rsidRPr="002B013C">
        <w:rPr>
          <w:i/>
          <w:iCs/>
          <w:sz w:val="22"/>
          <w:szCs w:val="22"/>
        </w:rPr>
        <w:t>f1-score</w:t>
      </w:r>
      <w:r w:rsidRPr="002B013C">
        <w:rPr>
          <w:sz w:val="22"/>
          <w:szCs w:val="22"/>
        </w:rPr>
        <w:t xml:space="preserve"> 78,95%. Hasil ini memperlihatkan bahwa ketidakseimbangan jumlah data antar kelas menyebabkan model masih mengalami kesalahan dalam mengklasifikasikan sentimen positif maupun netral. Meskipun demikian, secara keseluruhan performa model dapat dikategorikan baik dan menunjukkan bahwa algoritma Naive Bayes mampu melakukan klasifikasi terhadap tiga kategori sentimen opini dengan </w:t>
      </w:r>
      <w:r w:rsidRPr="002B013C">
        <w:rPr>
          <w:sz w:val="22"/>
          <w:szCs w:val="22"/>
          <w:lang w:val="en-US"/>
        </w:rPr>
        <w:t>X</w:t>
      </w:r>
      <w:r w:rsidRPr="002B013C">
        <w:rPr>
          <w:sz w:val="22"/>
          <w:szCs w:val="22"/>
        </w:rPr>
        <w:t>cukup baik.</w:t>
      </w:r>
    </w:p>
    <w:p w14:paraId="1E0914AD" w14:textId="7A18A7E1" w:rsidR="0045170A" w:rsidRPr="002B013C" w:rsidRDefault="0045170A" w:rsidP="00610CB7">
      <w:pPr>
        <w:ind w:firstLine="426"/>
        <w:jc w:val="both"/>
        <w:rPr>
          <w:sz w:val="22"/>
          <w:szCs w:val="22"/>
          <w:lang w:val="en-US"/>
        </w:rPr>
      </w:pPr>
      <w:r w:rsidRPr="002B013C">
        <w:rPr>
          <w:sz w:val="22"/>
          <w:szCs w:val="22"/>
          <w:lang w:val="en-ID" w:eastAsia="en-US"/>
        </w:rPr>
        <w:t xml:space="preserve">Mengacu </w:t>
      </w:r>
      <w:r w:rsidRPr="002B013C">
        <w:rPr>
          <w:sz w:val="22"/>
          <w:szCs w:val="22"/>
        </w:rPr>
        <w:t>pada</w:t>
      </w:r>
      <w:r w:rsidRPr="002B013C">
        <w:rPr>
          <w:sz w:val="22"/>
          <w:szCs w:val="22"/>
          <w:lang w:val="en-ID" w:eastAsia="en-US"/>
        </w:rPr>
        <w:t xml:space="preserve"> hasil yang didapatkan, </w:t>
      </w:r>
      <w:r w:rsidRPr="002B013C">
        <w:rPr>
          <w:sz w:val="22"/>
          <w:szCs w:val="22"/>
        </w:rPr>
        <w:t xml:space="preserve">penelitian yang dilakukan mengenai penerapan algoritma metode Naive Bayes diterapkan untuk mengkaji sentimen komentar pengguna internet pada media X terkait pemberhentian Shin Tae-yong dari </w:t>
      </w:r>
      <w:r w:rsidRPr="002B013C">
        <w:rPr>
          <w:sz w:val="22"/>
          <w:szCs w:val="22"/>
          <w:lang w:val="en-US"/>
        </w:rPr>
        <w:t>pelatih Timnas</w:t>
      </w:r>
      <w:r w:rsidRPr="002B013C">
        <w:rPr>
          <w:sz w:val="22"/>
          <w:szCs w:val="22"/>
        </w:rPr>
        <w:t xml:space="preserve"> Indonesia</w:t>
      </w:r>
      <w:r w:rsidRPr="002B013C">
        <w:rPr>
          <w:sz w:val="22"/>
          <w:szCs w:val="22"/>
          <w:lang w:val="en-US"/>
        </w:rPr>
        <w:t xml:space="preserve"> memiliki beberapa keterbatasan, antara lain ketidakseimbangan distribusi kelas sentimen yang menyebabkan model cenderung lebih dominan dalam memprediksi sentimen negatif</w:t>
      </w:r>
      <w:r w:rsidRPr="002B013C">
        <w:rPr>
          <w:sz w:val="22"/>
          <w:szCs w:val="22"/>
        </w:rPr>
        <w:t>,</w:t>
      </w:r>
      <w:r w:rsidR="00C355C3">
        <w:rPr>
          <w:sz w:val="22"/>
          <w:szCs w:val="22"/>
          <w:lang w:val="en-US"/>
        </w:rPr>
        <w:t xml:space="preserve"> o</w:t>
      </w:r>
      <w:r w:rsidRPr="002B013C">
        <w:rPr>
          <w:sz w:val="22"/>
          <w:szCs w:val="22"/>
          <w:lang w:val="en-US"/>
        </w:rPr>
        <w:t xml:space="preserve">leh karena itu </w:t>
      </w:r>
      <w:r w:rsidRPr="002B013C">
        <w:rPr>
          <w:sz w:val="22"/>
          <w:szCs w:val="22"/>
        </w:rPr>
        <w:t>terdapat beberapa saran untuk pengembangan lebih lanjut untuk meningkatkan kinerja model khususnya pada sentimen positif dan sentimen netral. Pertama, penerapan teknik preprocessing yang lebih komprehensif, seperti normalisasi kata tidak baku dan penanganan slang word, diharapkan dapat meningkatkan kualitas representasi teks serta akurasi klasifikasi sentimen. Kedua,</w:t>
      </w:r>
      <w:r w:rsidRPr="002B013C">
        <w:rPr>
          <w:sz w:val="22"/>
          <w:szCs w:val="22"/>
          <w:lang w:val="en-US"/>
        </w:rPr>
        <w:t xml:space="preserve"> untuk mengatasi permasalahan ketidakseimbangan data antar kelas sentimen, diharapkan pada penelitian selanjutnya dapat menerapkan teknik penyeimbangan data, seperti oversampling atau undersampling, agar model klasifikasi tidak cenderung bias terhadap kelas tertentu. Selain itu, pengembangan metode klasifikasi dengan membandingkan algoritma lain atau pendekatan hybrid juga dapat dilakukan guna memperoleh performa yang lebih optimal dalam analisis sentimen.</w:t>
      </w:r>
    </w:p>
    <w:p w14:paraId="55398C3E" w14:textId="77777777" w:rsidR="0045170A" w:rsidRPr="002B013C" w:rsidRDefault="0045170A" w:rsidP="00C355C3">
      <w:pPr>
        <w:widowControl w:val="0"/>
        <w:spacing w:before="120"/>
        <w:ind w:left="30" w:right="655" w:firstLine="821"/>
        <w:jc w:val="center"/>
        <w:rPr>
          <w:b/>
          <w:sz w:val="22"/>
          <w:szCs w:val="22"/>
        </w:rPr>
      </w:pPr>
      <w:r w:rsidRPr="002B013C">
        <w:rPr>
          <w:b/>
          <w:sz w:val="22"/>
          <w:szCs w:val="22"/>
        </w:rPr>
        <w:t>DAFTAR PUSTAKA</w:t>
      </w:r>
    </w:p>
    <w:p w14:paraId="1BC616FE" w14:textId="17E77A9F" w:rsidR="0045170A" w:rsidRPr="002B013C" w:rsidRDefault="0045170A" w:rsidP="00C66E6E">
      <w:pPr>
        <w:widowControl w:val="0"/>
        <w:spacing w:before="120"/>
        <w:ind w:left="426" w:right="2" w:hanging="456"/>
        <w:jc w:val="both"/>
        <w:rPr>
          <w:sz w:val="22"/>
          <w:szCs w:val="22"/>
        </w:rPr>
      </w:pPr>
      <w:r w:rsidRPr="002B013C">
        <w:rPr>
          <w:sz w:val="22"/>
          <w:szCs w:val="22"/>
        </w:rPr>
        <w:t>[1]</w:t>
      </w:r>
      <w:r w:rsidRPr="002B013C">
        <w:rPr>
          <w:sz w:val="22"/>
          <w:szCs w:val="22"/>
        </w:rPr>
        <w:tab/>
        <w:t xml:space="preserve">I. S. Arfan, S. Fauziah, </w:t>
      </w:r>
      <w:r w:rsidR="00C66E6E">
        <w:rPr>
          <w:sz w:val="22"/>
          <w:szCs w:val="22"/>
        </w:rPr>
        <w:t>and</w:t>
      </w:r>
      <w:r w:rsidRPr="002B013C">
        <w:rPr>
          <w:sz w:val="22"/>
          <w:szCs w:val="22"/>
        </w:rPr>
        <w:t xml:space="preserve"> I. Nawangsih, “Analisis Sentimen Terhadap Cyber Bullying di X Menggunakan Algoritma Naïve Bayes,” </w:t>
      </w:r>
      <w:r w:rsidRPr="002B013C">
        <w:rPr>
          <w:i/>
          <w:iCs/>
          <w:sz w:val="22"/>
          <w:szCs w:val="22"/>
        </w:rPr>
        <w:t>MALCOM: Indonesian Journal of Machine Learning and Computer Science</w:t>
      </w:r>
      <w:r w:rsidRPr="002B013C">
        <w:rPr>
          <w:sz w:val="22"/>
          <w:szCs w:val="22"/>
        </w:rPr>
        <w:t xml:space="preserve">, vol. 4, no. 4, </w:t>
      </w:r>
      <w:r w:rsidR="00C355C3">
        <w:rPr>
          <w:sz w:val="22"/>
          <w:szCs w:val="22"/>
        </w:rPr>
        <w:t>pp</w:t>
      </w:r>
      <w:r w:rsidRPr="002B013C">
        <w:rPr>
          <w:sz w:val="22"/>
          <w:szCs w:val="22"/>
        </w:rPr>
        <w:t>. 1411–1419, 2024, doi: 10.57152/malcom.v4i4.1550</w:t>
      </w:r>
    </w:p>
    <w:p w14:paraId="196CDA67" w14:textId="77777777" w:rsidR="0045170A" w:rsidRPr="002B013C" w:rsidRDefault="0045170A" w:rsidP="00C66E6E">
      <w:pPr>
        <w:widowControl w:val="0"/>
        <w:ind w:left="426" w:right="2" w:hanging="456"/>
        <w:jc w:val="both"/>
        <w:rPr>
          <w:sz w:val="22"/>
          <w:szCs w:val="22"/>
        </w:rPr>
      </w:pPr>
      <w:r w:rsidRPr="002B013C">
        <w:rPr>
          <w:sz w:val="22"/>
          <w:szCs w:val="22"/>
        </w:rPr>
        <w:t>[2]</w:t>
      </w:r>
      <w:r w:rsidRPr="002B013C">
        <w:rPr>
          <w:sz w:val="22"/>
          <w:szCs w:val="22"/>
        </w:rPr>
        <w:tab/>
        <w:t xml:space="preserve">A. Riska, E. Saputri, F. Azzahra, M. R. Aditya, dan T. Patrianti, “Analisis respon netizen terhadap </w:t>
      </w:r>
      <w:r w:rsidRPr="002B013C">
        <w:rPr>
          <w:sz w:val="22"/>
          <w:szCs w:val="22"/>
          <w:lang w:val="en-US"/>
        </w:rPr>
        <w:t xml:space="preserve">  </w:t>
      </w:r>
      <w:r w:rsidRPr="002B013C">
        <w:rPr>
          <w:sz w:val="22"/>
          <w:szCs w:val="22"/>
        </w:rPr>
        <w:t>pemutusan kontrak coach shin tae-yong di postingan instagram @timnasindonesia,” 2025.</w:t>
      </w:r>
    </w:p>
    <w:p w14:paraId="000369E1" w14:textId="1F2B3864" w:rsidR="0045170A" w:rsidRPr="002B013C" w:rsidRDefault="0045170A" w:rsidP="00C66E6E">
      <w:pPr>
        <w:widowControl w:val="0"/>
        <w:ind w:left="426" w:right="2" w:hanging="456"/>
        <w:jc w:val="both"/>
        <w:rPr>
          <w:sz w:val="22"/>
          <w:szCs w:val="22"/>
        </w:rPr>
      </w:pPr>
      <w:r w:rsidRPr="002B013C">
        <w:rPr>
          <w:sz w:val="22"/>
          <w:szCs w:val="22"/>
        </w:rPr>
        <w:t>[3]</w:t>
      </w:r>
      <w:r w:rsidRPr="002B013C">
        <w:rPr>
          <w:sz w:val="22"/>
          <w:szCs w:val="22"/>
        </w:rPr>
        <w:tab/>
        <w:t xml:space="preserve">A. Fahrudin dan A. A. Wulandari, “Dinamika Opini Publik di Media Sosial Tiktok,” </w:t>
      </w:r>
      <w:r w:rsidRPr="002B013C">
        <w:rPr>
          <w:i/>
          <w:iCs/>
          <w:sz w:val="22"/>
          <w:szCs w:val="22"/>
        </w:rPr>
        <w:t>Jurnal Ilmiah Teknik Informatika dan Komunikasi</w:t>
      </w:r>
      <w:r w:rsidRPr="002B013C">
        <w:rPr>
          <w:sz w:val="22"/>
          <w:szCs w:val="22"/>
        </w:rPr>
        <w:t xml:space="preserve">, vol. 5, no. 2, </w:t>
      </w:r>
      <w:r w:rsidR="0060259E">
        <w:rPr>
          <w:sz w:val="22"/>
          <w:szCs w:val="22"/>
        </w:rPr>
        <w:t xml:space="preserve">pp. </w:t>
      </w:r>
      <w:r w:rsidRPr="002B013C">
        <w:rPr>
          <w:sz w:val="22"/>
          <w:szCs w:val="22"/>
        </w:rPr>
        <w:t xml:space="preserve">506–524, 2025, doi: </w:t>
      </w:r>
      <w:r w:rsidRPr="002B013C">
        <w:rPr>
          <w:sz w:val="22"/>
          <w:szCs w:val="22"/>
        </w:rPr>
        <w:lastRenderedPageBreak/>
        <w:t>10.55606/juitik.v5i2.1156.</w:t>
      </w:r>
    </w:p>
    <w:p w14:paraId="1E0182A8" w14:textId="7D3384AD" w:rsidR="0045170A" w:rsidRPr="002B013C" w:rsidRDefault="0045170A" w:rsidP="00C66E6E">
      <w:pPr>
        <w:widowControl w:val="0"/>
        <w:ind w:left="426" w:right="2" w:hanging="456"/>
        <w:jc w:val="both"/>
        <w:rPr>
          <w:b/>
          <w:sz w:val="22"/>
          <w:szCs w:val="22"/>
        </w:rPr>
      </w:pPr>
      <w:r w:rsidRPr="002B013C">
        <w:rPr>
          <w:sz w:val="22"/>
          <w:szCs w:val="22"/>
        </w:rPr>
        <w:t>[</w:t>
      </w:r>
      <w:r w:rsidRPr="002B013C">
        <w:rPr>
          <w:sz w:val="22"/>
          <w:szCs w:val="22"/>
          <w:lang w:val="en-US"/>
        </w:rPr>
        <w:t>6</w:t>
      </w:r>
      <w:r w:rsidRPr="002B013C">
        <w:rPr>
          <w:sz w:val="22"/>
          <w:szCs w:val="22"/>
        </w:rPr>
        <w:t>]</w:t>
      </w:r>
      <w:r w:rsidR="00C66E6E">
        <w:rPr>
          <w:sz w:val="22"/>
          <w:szCs w:val="22"/>
        </w:rPr>
        <w:tab/>
        <w:t xml:space="preserve">J. Ade Nursiyono, and C. Chotimah, </w:t>
      </w:r>
      <w:r w:rsidRPr="002B013C">
        <w:rPr>
          <w:sz w:val="22"/>
          <w:szCs w:val="22"/>
        </w:rPr>
        <w:t xml:space="preserve">“Analisis Sentimen Netizen Twitter terhadap Pemberitaan PPN Sembako dan Jasa Pendidikan dengan Pendekatan Social Network Analysis dan Naive Bayes Classifier,” </w:t>
      </w:r>
      <w:r w:rsidR="00C66E6E" w:rsidRPr="00C66E6E">
        <w:rPr>
          <w:i/>
          <w:sz w:val="22"/>
          <w:szCs w:val="22"/>
        </w:rPr>
        <w:t>J Statistika: Jurnal Ilmiah Teori dan Aplikasi Statistika</w:t>
      </w:r>
      <w:r w:rsidR="00C66E6E">
        <w:rPr>
          <w:sz w:val="22"/>
          <w:szCs w:val="22"/>
        </w:rPr>
        <w:t xml:space="preserve">, vol. 14, no. 1, pp. 52-58, </w:t>
      </w:r>
      <w:r w:rsidR="00C66E6E">
        <w:rPr>
          <w:sz w:val="22"/>
          <w:szCs w:val="22"/>
        </w:rPr>
        <w:t>2021</w:t>
      </w:r>
      <w:r w:rsidR="00C66E6E">
        <w:rPr>
          <w:sz w:val="22"/>
          <w:szCs w:val="22"/>
        </w:rPr>
        <w:t xml:space="preserve">, doi: </w:t>
      </w:r>
      <w:r w:rsidR="00C66E6E" w:rsidRPr="00C66E6E">
        <w:rPr>
          <w:sz w:val="22"/>
          <w:szCs w:val="22"/>
        </w:rPr>
        <w:t>10.36456/jstat.vol14.no1.a3868</w:t>
      </w:r>
      <w:r w:rsidR="00C66E6E">
        <w:rPr>
          <w:sz w:val="22"/>
          <w:szCs w:val="22"/>
        </w:rPr>
        <w:t>.</w:t>
      </w:r>
    </w:p>
    <w:p w14:paraId="3AFE1710" w14:textId="64BC0DAF"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7</w:t>
      </w:r>
      <w:r w:rsidRPr="002B013C">
        <w:rPr>
          <w:sz w:val="22"/>
          <w:szCs w:val="22"/>
        </w:rPr>
        <w:t>]</w:t>
      </w:r>
      <w:r w:rsidRPr="002B013C">
        <w:rPr>
          <w:sz w:val="22"/>
          <w:szCs w:val="22"/>
        </w:rPr>
        <w:tab/>
        <w:t xml:space="preserve">P. Lestari and F. Irwiensyah, “Analisis Sentimen Pendapat Netizen Indonesia Terhadap Pengungsi Rohingya Pada Aplikasi X Menggunakan Algoritma Naive Bayes,” </w:t>
      </w:r>
      <w:r w:rsidR="0069617D" w:rsidRPr="00D949FE">
        <w:rPr>
          <w:i/>
          <w:sz w:val="22"/>
          <w:szCs w:val="22"/>
        </w:rPr>
        <w:t>SinkrOn</w:t>
      </w:r>
      <w:r w:rsidR="0069617D">
        <w:rPr>
          <w:sz w:val="22"/>
          <w:szCs w:val="22"/>
        </w:rPr>
        <w:t xml:space="preserve">, vol. 8, no. 3, pp. 1945-1952, </w:t>
      </w:r>
      <w:r w:rsidRPr="002B013C">
        <w:rPr>
          <w:sz w:val="22"/>
          <w:szCs w:val="22"/>
        </w:rPr>
        <w:t>2024</w:t>
      </w:r>
      <w:r w:rsidR="0069617D">
        <w:rPr>
          <w:sz w:val="22"/>
          <w:szCs w:val="22"/>
        </w:rPr>
        <w:t xml:space="preserve">, doi: </w:t>
      </w:r>
      <w:r w:rsidR="0069617D" w:rsidRPr="0069617D">
        <w:rPr>
          <w:sz w:val="22"/>
          <w:szCs w:val="22"/>
        </w:rPr>
        <w:t>10.33395/sinkron.v8i3.13940</w:t>
      </w:r>
      <w:r w:rsidRPr="002B013C">
        <w:rPr>
          <w:sz w:val="22"/>
          <w:szCs w:val="22"/>
        </w:rPr>
        <w:t>.</w:t>
      </w:r>
    </w:p>
    <w:p w14:paraId="40C792AC" w14:textId="22AA82E9"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8</w:t>
      </w:r>
      <w:r w:rsidRPr="002B013C">
        <w:rPr>
          <w:sz w:val="22"/>
          <w:szCs w:val="22"/>
        </w:rPr>
        <w:t>]</w:t>
      </w:r>
      <w:r w:rsidRPr="002B013C">
        <w:rPr>
          <w:sz w:val="22"/>
          <w:szCs w:val="22"/>
        </w:rPr>
        <w:tab/>
        <w:t>K. Alahmadi, S. Alharbi, J. Chen, and X. Wang, “Generalizing sentiment analysis: a review of progress, challenges, and emerging directions,”</w:t>
      </w:r>
      <w:r w:rsidR="0069617D">
        <w:rPr>
          <w:sz w:val="22"/>
          <w:szCs w:val="22"/>
        </w:rPr>
        <w:t xml:space="preserve"> </w:t>
      </w:r>
      <w:r w:rsidR="0069617D" w:rsidRPr="0069617D">
        <w:rPr>
          <w:i/>
          <w:sz w:val="22"/>
          <w:szCs w:val="22"/>
        </w:rPr>
        <w:t>Social Network Analysis and Mining</w:t>
      </w:r>
      <w:r w:rsidR="0069617D">
        <w:rPr>
          <w:sz w:val="22"/>
          <w:szCs w:val="22"/>
        </w:rPr>
        <w:t xml:space="preserve">, vol. 15, no. </w:t>
      </w:r>
      <w:r w:rsidRPr="002B013C">
        <w:rPr>
          <w:sz w:val="22"/>
          <w:szCs w:val="22"/>
        </w:rPr>
        <w:t xml:space="preserve">1, </w:t>
      </w:r>
      <w:r w:rsidR="0069617D">
        <w:rPr>
          <w:sz w:val="22"/>
          <w:szCs w:val="22"/>
        </w:rPr>
        <w:t xml:space="preserve">pp. 15-45, </w:t>
      </w:r>
      <w:r w:rsidRPr="002B013C">
        <w:rPr>
          <w:sz w:val="22"/>
          <w:szCs w:val="22"/>
        </w:rPr>
        <w:t>2025, doi: 10.1007/s13278-025-01461-8.</w:t>
      </w:r>
    </w:p>
    <w:p w14:paraId="4352A827" w14:textId="77777777"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9</w:t>
      </w:r>
      <w:r w:rsidRPr="002B013C">
        <w:rPr>
          <w:sz w:val="22"/>
          <w:szCs w:val="22"/>
        </w:rPr>
        <w:t>]</w:t>
      </w:r>
      <w:r w:rsidRPr="002B013C">
        <w:rPr>
          <w:sz w:val="22"/>
          <w:szCs w:val="22"/>
        </w:rPr>
        <w:tab/>
        <w:t>M. Das, S. Kamalanathan, and P. Alphonse, “A Comparative Study on TF-IDF feature Weighting Method and its Analysis using Unstructured Dataset,” 2020.</w:t>
      </w:r>
    </w:p>
    <w:p w14:paraId="5509A793" w14:textId="4F9ECEBE"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10</w:t>
      </w:r>
      <w:r w:rsidRPr="002B013C">
        <w:rPr>
          <w:sz w:val="22"/>
          <w:szCs w:val="22"/>
        </w:rPr>
        <w:t>]</w:t>
      </w:r>
      <w:r w:rsidRPr="002B013C">
        <w:rPr>
          <w:sz w:val="22"/>
          <w:szCs w:val="22"/>
        </w:rPr>
        <w:tab/>
        <w:t xml:space="preserve">A. N. Alif, </w:t>
      </w:r>
      <w:r w:rsidR="00C355C3" w:rsidRPr="00C355C3">
        <w:rPr>
          <w:i/>
          <w:sz w:val="22"/>
          <w:szCs w:val="22"/>
        </w:rPr>
        <w:t>et al</w:t>
      </w:r>
      <w:r w:rsidR="00C355C3">
        <w:rPr>
          <w:sz w:val="22"/>
          <w:szCs w:val="22"/>
        </w:rPr>
        <w:t>.</w:t>
      </w:r>
      <w:r w:rsidRPr="002B013C">
        <w:rPr>
          <w:sz w:val="22"/>
          <w:szCs w:val="22"/>
        </w:rPr>
        <w:t>, “Penerapan Naïve Bayes &amp; Support Vector Machine untuk Analisis Sentimen Pilpres Pada Platform X</w:t>
      </w:r>
      <w:r w:rsidR="00C355C3">
        <w:rPr>
          <w:sz w:val="22"/>
          <w:szCs w:val="22"/>
        </w:rPr>
        <w:t xml:space="preserve">” </w:t>
      </w:r>
      <w:r w:rsidR="00C355C3" w:rsidRPr="00C355C3">
        <w:rPr>
          <w:i/>
          <w:sz w:val="22"/>
          <w:szCs w:val="22"/>
        </w:rPr>
        <w:t>KRESNA: Jurnal Riset dan Pengabdian Masyarakat</w:t>
      </w:r>
      <w:r w:rsidR="00C355C3">
        <w:rPr>
          <w:sz w:val="22"/>
          <w:szCs w:val="22"/>
        </w:rPr>
        <w:t xml:space="preserve">, vol. 4, no. 2, </w:t>
      </w:r>
      <w:r w:rsidR="00D57460">
        <w:rPr>
          <w:sz w:val="22"/>
          <w:szCs w:val="22"/>
        </w:rPr>
        <w:t xml:space="preserve">pp. 151-160, </w:t>
      </w:r>
      <w:r w:rsidR="00C355C3">
        <w:rPr>
          <w:sz w:val="22"/>
          <w:szCs w:val="22"/>
        </w:rPr>
        <w:t xml:space="preserve">2024, doi: </w:t>
      </w:r>
      <w:r w:rsidR="00C355C3" w:rsidRPr="00C355C3">
        <w:rPr>
          <w:sz w:val="22"/>
          <w:szCs w:val="22"/>
        </w:rPr>
        <w:t>10.36080/kresna.v4i2.181</w:t>
      </w:r>
      <w:r w:rsidR="00C355C3">
        <w:rPr>
          <w:sz w:val="22"/>
          <w:szCs w:val="22"/>
        </w:rPr>
        <w:t>.</w:t>
      </w:r>
    </w:p>
    <w:p w14:paraId="6E6E9036" w14:textId="77777777"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11</w:t>
      </w:r>
      <w:r w:rsidRPr="002B013C">
        <w:rPr>
          <w:sz w:val="22"/>
          <w:szCs w:val="22"/>
        </w:rPr>
        <w:t>]</w:t>
      </w:r>
      <w:r w:rsidRPr="002B013C">
        <w:rPr>
          <w:sz w:val="22"/>
          <w:szCs w:val="22"/>
        </w:rPr>
        <w:tab/>
        <w:t>D. Normawati and S. A. Prayogi, “Implementasi Naïve Bayes Classifier Dan Confusion Matrix Pada Analisis Sentimen Berbasis Teks Pada Twitter,” 2021.</w:t>
      </w:r>
    </w:p>
    <w:p w14:paraId="229F5158" w14:textId="1829E170"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12</w:t>
      </w:r>
      <w:r w:rsidRPr="002B013C">
        <w:rPr>
          <w:sz w:val="22"/>
          <w:szCs w:val="22"/>
        </w:rPr>
        <w:t>]</w:t>
      </w:r>
      <w:r w:rsidRPr="002B013C">
        <w:rPr>
          <w:sz w:val="22"/>
          <w:szCs w:val="22"/>
        </w:rPr>
        <w:tab/>
        <w:t>M. I</w:t>
      </w:r>
      <w:r w:rsidR="0069617D">
        <w:rPr>
          <w:sz w:val="22"/>
          <w:szCs w:val="22"/>
        </w:rPr>
        <w:t>.</w:t>
      </w:r>
      <w:r w:rsidRPr="002B013C">
        <w:rPr>
          <w:sz w:val="22"/>
          <w:szCs w:val="22"/>
        </w:rPr>
        <w:t xml:space="preserve"> Yusuf, </w:t>
      </w:r>
      <w:r w:rsidR="0069617D" w:rsidRPr="0069617D">
        <w:rPr>
          <w:i/>
          <w:sz w:val="22"/>
          <w:szCs w:val="22"/>
        </w:rPr>
        <w:t>et al</w:t>
      </w:r>
      <w:r w:rsidR="0069617D">
        <w:rPr>
          <w:sz w:val="22"/>
          <w:szCs w:val="22"/>
        </w:rPr>
        <w:t>.</w:t>
      </w:r>
      <w:r w:rsidRPr="002B013C">
        <w:rPr>
          <w:sz w:val="22"/>
          <w:szCs w:val="22"/>
        </w:rPr>
        <w:t>, “Analisis Sentimen Komentar Netizen Instagram Terhadap Racism di Sepak Bola Indo</w:t>
      </w:r>
      <w:r w:rsidR="0069617D">
        <w:rPr>
          <w:sz w:val="22"/>
          <w:szCs w:val="22"/>
        </w:rPr>
        <w:t>nesia Dengan Metode Naive Bayes,</w:t>
      </w:r>
      <w:r w:rsidRPr="002B013C">
        <w:rPr>
          <w:sz w:val="22"/>
          <w:szCs w:val="22"/>
        </w:rPr>
        <w:t>”</w:t>
      </w:r>
      <w:r w:rsidR="0069617D">
        <w:rPr>
          <w:sz w:val="22"/>
          <w:szCs w:val="22"/>
        </w:rPr>
        <w:t xml:space="preserve"> </w:t>
      </w:r>
      <w:r w:rsidR="009445FC">
        <w:rPr>
          <w:sz w:val="22"/>
          <w:szCs w:val="22"/>
        </w:rPr>
        <w:t xml:space="preserve">COLLINS-2021: </w:t>
      </w:r>
      <w:r w:rsidR="0069617D" w:rsidRPr="009445FC">
        <w:rPr>
          <w:i/>
          <w:color w:val="000000"/>
          <w:sz w:val="22"/>
          <w:szCs w:val="22"/>
          <w:shd w:val="clear" w:color="auto" w:fill="FFFFFF"/>
        </w:rPr>
        <w:t>5th International Conference on Computational Linguistics and Intelligent Systems</w:t>
      </w:r>
      <w:r w:rsidR="009445FC">
        <w:rPr>
          <w:sz w:val="22"/>
          <w:szCs w:val="22"/>
        </w:rPr>
        <w:t xml:space="preserve">, </w:t>
      </w:r>
      <w:r w:rsidR="00D949FE">
        <w:rPr>
          <w:sz w:val="22"/>
          <w:szCs w:val="22"/>
        </w:rPr>
        <w:t xml:space="preserve">April 22-23, </w:t>
      </w:r>
      <w:r w:rsidR="0069617D">
        <w:rPr>
          <w:sz w:val="22"/>
          <w:szCs w:val="22"/>
        </w:rPr>
        <w:t>202</w:t>
      </w:r>
      <w:r w:rsidR="00D949FE">
        <w:rPr>
          <w:sz w:val="22"/>
          <w:szCs w:val="22"/>
        </w:rPr>
        <w:t>1. Kharkiv, Ukraine</w:t>
      </w:r>
      <w:r w:rsidR="009445FC">
        <w:rPr>
          <w:sz w:val="22"/>
          <w:szCs w:val="22"/>
        </w:rPr>
        <w:t>, pp.</w:t>
      </w:r>
      <w:r w:rsidR="00D949FE">
        <w:rPr>
          <w:sz w:val="22"/>
          <w:szCs w:val="22"/>
        </w:rPr>
        <w:t>1-10</w:t>
      </w:r>
      <w:r w:rsidR="0069617D">
        <w:rPr>
          <w:sz w:val="22"/>
          <w:szCs w:val="22"/>
        </w:rPr>
        <w:t xml:space="preserve">, doi: </w:t>
      </w:r>
      <w:r w:rsidR="0069617D" w:rsidRPr="0069617D">
        <w:rPr>
          <w:sz w:val="22"/>
          <w:szCs w:val="22"/>
        </w:rPr>
        <w:t>10.48550/arXiv.2308.04037</w:t>
      </w:r>
      <w:r w:rsidRPr="002B013C">
        <w:rPr>
          <w:sz w:val="22"/>
          <w:szCs w:val="22"/>
        </w:rPr>
        <w:t xml:space="preserve"> </w:t>
      </w:r>
    </w:p>
    <w:p w14:paraId="55005BD5" w14:textId="76786DAC"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13</w:t>
      </w:r>
      <w:r w:rsidRPr="002B013C">
        <w:rPr>
          <w:sz w:val="22"/>
          <w:szCs w:val="22"/>
        </w:rPr>
        <w:t>]</w:t>
      </w:r>
      <w:r w:rsidRPr="002B013C">
        <w:rPr>
          <w:sz w:val="22"/>
          <w:szCs w:val="22"/>
        </w:rPr>
        <w:tab/>
        <w:t>R. Indransyah, Y. H. Chrisnanto, P. N. Sabrina, and S. Kom, “Klasifik</w:t>
      </w:r>
      <w:r w:rsidR="00D949FE">
        <w:rPr>
          <w:sz w:val="22"/>
          <w:szCs w:val="22"/>
        </w:rPr>
        <w:t>asi Sentimen Pergelaran MOTOGP</w:t>
      </w:r>
      <w:r w:rsidRPr="002B013C">
        <w:rPr>
          <w:sz w:val="22"/>
          <w:szCs w:val="22"/>
        </w:rPr>
        <w:t xml:space="preserve"> di Indonesia Menggunakan Algoritma Correlated Naive Bayes Clasifier”,</w:t>
      </w:r>
      <w:r w:rsidR="00D949FE">
        <w:rPr>
          <w:sz w:val="22"/>
          <w:szCs w:val="22"/>
        </w:rPr>
        <w:t xml:space="preserve"> </w:t>
      </w:r>
      <w:r w:rsidR="00D949FE" w:rsidRPr="00970BDE">
        <w:rPr>
          <w:i/>
          <w:sz w:val="22"/>
          <w:szCs w:val="22"/>
        </w:rPr>
        <w:t>Infotech</w:t>
      </w:r>
      <w:r w:rsidR="00D949FE">
        <w:rPr>
          <w:sz w:val="22"/>
          <w:szCs w:val="22"/>
        </w:rPr>
        <w:t xml:space="preserve">, vol. 8, no. 2, pp. </w:t>
      </w:r>
      <w:r w:rsidR="00970BDE">
        <w:rPr>
          <w:sz w:val="22"/>
          <w:szCs w:val="22"/>
        </w:rPr>
        <w:t xml:space="preserve">60-66, </w:t>
      </w:r>
      <w:r w:rsidR="00D949FE">
        <w:rPr>
          <w:sz w:val="22"/>
          <w:szCs w:val="22"/>
        </w:rPr>
        <w:t>2022,</w:t>
      </w:r>
      <w:r w:rsidRPr="002B013C">
        <w:rPr>
          <w:sz w:val="22"/>
          <w:szCs w:val="22"/>
        </w:rPr>
        <w:t xml:space="preserve"> doi: 10.31949/infotech.v8I2.3103.</w:t>
      </w:r>
    </w:p>
    <w:p w14:paraId="09CFE36F" w14:textId="17B015EE"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14</w:t>
      </w:r>
      <w:r w:rsidRPr="002B013C">
        <w:rPr>
          <w:sz w:val="22"/>
          <w:szCs w:val="22"/>
        </w:rPr>
        <w:t>]</w:t>
      </w:r>
      <w:r w:rsidRPr="002B013C">
        <w:rPr>
          <w:sz w:val="22"/>
          <w:szCs w:val="22"/>
        </w:rPr>
        <w:tab/>
        <w:t xml:space="preserve">A. Cahya Kamilla </w:t>
      </w:r>
      <w:r w:rsidRPr="002B013C">
        <w:rPr>
          <w:i/>
          <w:sz w:val="22"/>
          <w:szCs w:val="22"/>
        </w:rPr>
        <w:t>et al.</w:t>
      </w:r>
      <w:r w:rsidRPr="002B013C">
        <w:rPr>
          <w:sz w:val="22"/>
          <w:szCs w:val="22"/>
        </w:rPr>
        <w:t xml:space="preserve">, “Analisis Sentimen Film Agak Laen Dengan Kecerdasan Buatan: Text Mining Metode Naive Bayes Classifier,” </w:t>
      </w:r>
      <w:r w:rsidR="00970BDE">
        <w:rPr>
          <w:sz w:val="22"/>
          <w:szCs w:val="22"/>
        </w:rPr>
        <w:t xml:space="preserve">JATI: Jurnal Mahasiswa Teknik Informatika, vol. 8, no. 3, pp. 2923-2928, </w:t>
      </w:r>
      <w:r w:rsidRPr="002B013C">
        <w:rPr>
          <w:sz w:val="22"/>
          <w:szCs w:val="22"/>
        </w:rPr>
        <w:t>2024</w:t>
      </w:r>
      <w:r w:rsidR="00970BDE">
        <w:rPr>
          <w:sz w:val="22"/>
          <w:szCs w:val="22"/>
        </w:rPr>
        <w:t xml:space="preserve">, doi: </w:t>
      </w:r>
      <w:r w:rsidR="00970BDE" w:rsidRPr="00970BDE">
        <w:rPr>
          <w:sz w:val="22"/>
          <w:szCs w:val="22"/>
        </w:rPr>
        <w:t>10.36040/jati.v8i3.9587</w:t>
      </w:r>
      <w:r w:rsidRPr="002B013C">
        <w:rPr>
          <w:sz w:val="22"/>
          <w:szCs w:val="22"/>
        </w:rPr>
        <w:t>.</w:t>
      </w:r>
    </w:p>
    <w:p w14:paraId="0754BFC4" w14:textId="475DC319" w:rsidR="0045170A" w:rsidRPr="002B013C" w:rsidRDefault="0045170A" w:rsidP="00C66E6E">
      <w:pPr>
        <w:ind w:left="426" w:hanging="456"/>
        <w:jc w:val="both"/>
        <w:rPr>
          <w:sz w:val="22"/>
          <w:szCs w:val="22"/>
        </w:rPr>
      </w:pPr>
      <w:r w:rsidRPr="002B013C">
        <w:rPr>
          <w:sz w:val="22"/>
          <w:szCs w:val="22"/>
        </w:rPr>
        <w:t>[1</w:t>
      </w:r>
      <w:r w:rsidRPr="002B013C">
        <w:rPr>
          <w:sz w:val="22"/>
          <w:szCs w:val="22"/>
          <w:lang w:val="en-US"/>
        </w:rPr>
        <w:t>5</w:t>
      </w:r>
      <w:r w:rsidRPr="002B013C">
        <w:rPr>
          <w:sz w:val="22"/>
          <w:szCs w:val="22"/>
        </w:rPr>
        <w:t>]</w:t>
      </w:r>
      <w:r w:rsidRPr="002B013C">
        <w:rPr>
          <w:sz w:val="22"/>
          <w:szCs w:val="22"/>
        </w:rPr>
        <w:tab/>
        <w:t>S. Alpin Rizaldi, S. Alam, and I. Kurniawan, “Analisis Sentimen Pengguna Aplikasi JMO (</w:t>
      </w:r>
      <w:r w:rsidR="00672A50" w:rsidRPr="002B013C">
        <w:rPr>
          <w:sz w:val="22"/>
          <w:szCs w:val="22"/>
        </w:rPr>
        <w:t>Jamsostek Mobile</w:t>
      </w:r>
      <w:r w:rsidRPr="002B013C">
        <w:rPr>
          <w:sz w:val="22"/>
          <w:szCs w:val="22"/>
        </w:rPr>
        <w:t xml:space="preserve">) Pada Google Play Store Menggunakan Metode Naive Bayes,” </w:t>
      </w:r>
      <w:r w:rsidR="00970BDE" w:rsidRPr="00970BDE">
        <w:rPr>
          <w:i/>
          <w:sz w:val="22"/>
          <w:szCs w:val="22"/>
        </w:rPr>
        <w:t>STORAGE: Jurnal Ilmiah Teknik Ilmu Komputer</w:t>
      </w:r>
      <w:r w:rsidR="00970BDE">
        <w:rPr>
          <w:sz w:val="22"/>
          <w:szCs w:val="22"/>
        </w:rPr>
        <w:t xml:space="preserve">, </w:t>
      </w:r>
      <w:r w:rsidRPr="002B013C">
        <w:rPr>
          <w:sz w:val="22"/>
          <w:szCs w:val="22"/>
        </w:rPr>
        <w:t>vol. 2, no. 3, pp. 109–117, 2023, doi: 10.55123.</w:t>
      </w:r>
    </w:p>
    <w:p w14:paraId="594D7CA5" w14:textId="729D1A13" w:rsidR="0045170A" w:rsidRPr="002B013C" w:rsidRDefault="0045170A" w:rsidP="00C66E6E">
      <w:pPr>
        <w:ind w:left="426" w:hanging="456"/>
        <w:jc w:val="both"/>
        <w:rPr>
          <w:sz w:val="22"/>
          <w:szCs w:val="22"/>
        </w:rPr>
      </w:pPr>
      <w:r w:rsidRPr="002B013C">
        <w:rPr>
          <w:sz w:val="22"/>
          <w:szCs w:val="22"/>
        </w:rPr>
        <w:t>[1</w:t>
      </w:r>
      <w:r w:rsidRPr="002B013C">
        <w:rPr>
          <w:sz w:val="22"/>
          <w:szCs w:val="22"/>
          <w:lang w:val="en-US"/>
        </w:rPr>
        <w:t>6</w:t>
      </w:r>
      <w:r w:rsidRPr="002B013C">
        <w:rPr>
          <w:sz w:val="22"/>
          <w:szCs w:val="22"/>
        </w:rPr>
        <w:t>]</w:t>
      </w:r>
      <w:r w:rsidRPr="002B013C">
        <w:rPr>
          <w:sz w:val="22"/>
          <w:szCs w:val="22"/>
        </w:rPr>
        <w:tab/>
        <w:t xml:space="preserve">S. Adelia, </w:t>
      </w:r>
      <w:r w:rsidR="00970BDE" w:rsidRPr="00970BDE">
        <w:rPr>
          <w:i/>
          <w:sz w:val="22"/>
          <w:szCs w:val="22"/>
        </w:rPr>
        <w:t>et al</w:t>
      </w:r>
      <w:r w:rsidR="00970BDE">
        <w:rPr>
          <w:sz w:val="22"/>
          <w:szCs w:val="22"/>
        </w:rPr>
        <w:t>.</w:t>
      </w:r>
      <w:r w:rsidRPr="002B013C">
        <w:rPr>
          <w:sz w:val="22"/>
          <w:szCs w:val="22"/>
        </w:rPr>
        <w:t>, “Analisis Sentimen Belajar Programming Pada Media Sosial Youtube Menggunakan Algoritma Klasifikasi Naive Bayes,”</w:t>
      </w:r>
      <w:r w:rsidR="00672A50">
        <w:rPr>
          <w:sz w:val="22"/>
          <w:szCs w:val="22"/>
        </w:rPr>
        <w:t xml:space="preserve"> </w:t>
      </w:r>
      <w:r w:rsidR="00672A50" w:rsidRPr="00672A50">
        <w:rPr>
          <w:i/>
          <w:sz w:val="22"/>
          <w:szCs w:val="22"/>
        </w:rPr>
        <w:t>Journal of Information Technology Ampera</w:t>
      </w:r>
      <w:r w:rsidR="00672A50">
        <w:rPr>
          <w:sz w:val="22"/>
          <w:szCs w:val="22"/>
        </w:rPr>
        <w:t>,</w:t>
      </w:r>
      <w:r w:rsidRPr="002B013C">
        <w:rPr>
          <w:sz w:val="22"/>
          <w:szCs w:val="22"/>
        </w:rPr>
        <w:t xml:space="preserve"> </w:t>
      </w:r>
      <w:r w:rsidR="00672A50">
        <w:rPr>
          <w:sz w:val="22"/>
          <w:szCs w:val="22"/>
        </w:rPr>
        <w:t>vol. 4, no. 3, pp.</w:t>
      </w:r>
      <w:r w:rsidR="00D57460">
        <w:rPr>
          <w:sz w:val="22"/>
          <w:szCs w:val="22"/>
        </w:rPr>
        <w:t xml:space="preserve"> 254-264,</w:t>
      </w:r>
      <w:r w:rsidR="00672A50">
        <w:rPr>
          <w:sz w:val="22"/>
          <w:szCs w:val="22"/>
        </w:rPr>
        <w:t xml:space="preserve"> </w:t>
      </w:r>
      <w:r w:rsidRPr="002B013C">
        <w:rPr>
          <w:sz w:val="22"/>
          <w:szCs w:val="22"/>
        </w:rPr>
        <w:t>2023</w:t>
      </w:r>
      <w:r w:rsidR="00672A50">
        <w:rPr>
          <w:sz w:val="22"/>
          <w:szCs w:val="22"/>
        </w:rPr>
        <w:t xml:space="preserve">, doi: </w:t>
      </w:r>
      <w:r w:rsidR="00672A50" w:rsidRPr="00672A50">
        <w:rPr>
          <w:sz w:val="22"/>
          <w:szCs w:val="22"/>
        </w:rPr>
        <w:t>10.51519/journalita.v4i3.430</w:t>
      </w:r>
    </w:p>
    <w:p w14:paraId="0CB3B9DC" w14:textId="0281949A" w:rsidR="0045170A" w:rsidRPr="002B013C" w:rsidRDefault="0045170A" w:rsidP="00C66E6E">
      <w:pPr>
        <w:ind w:left="426" w:hanging="456"/>
        <w:jc w:val="both"/>
        <w:rPr>
          <w:sz w:val="22"/>
          <w:szCs w:val="22"/>
        </w:rPr>
      </w:pPr>
      <w:r w:rsidRPr="002B013C">
        <w:rPr>
          <w:sz w:val="22"/>
          <w:szCs w:val="22"/>
        </w:rPr>
        <w:t>[1</w:t>
      </w:r>
      <w:r w:rsidRPr="002B013C">
        <w:rPr>
          <w:sz w:val="22"/>
          <w:szCs w:val="22"/>
          <w:lang w:val="en-US"/>
        </w:rPr>
        <w:t>7</w:t>
      </w:r>
      <w:r w:rsidRPr="002B013C">
        <w:rPr>
          <w:sz w:val="22"/>
          <w:szCs w:val="22"/>
        </w:rPr>
        <w:t>]</w:t>
      </w:r>
      <w:r w:rsidRPr="002B013C">
        <w:rPr>
          <w:sz w:val="22"/>
          <w:szCs w:val="22"/>
        </w:rPr>
        <w:tab/>
        <w:t xml:space="preserve">Y. Prasetyo, “Perencanaan Arsitektur Enterprise Smart School Menggunakan Togaf: Studi Kasus SMK Negeri 13 Bandung,” </w:t>
      </w:r>
      <w:r w:rsidRPr="002B013C">
        <w:rPr>
          <w:i/>
          <w:sz w:val="22"/>
          <w:szCs w:val="22"/>
        </w:rPr>
        <w:t>Jurnal Ilmiah</w:t>
      </w:r>
      <w:r w:rsidR="00970BDE">
        <w:rPr>
          <w:i/>
          <w:sz w:val="22"/>
          <w:szCs w:val="22"/>
        </w:rPr>
        <w:t xml:space="preserve"> Ilmu Terapan Universitas Jambi</w:t>
      </w:r>
      <w:r w:rsidRPr="002B013C">
        <w:rPr>
          <w:sz w:val="22"/>
          <w:szCs w:val="22"/>
        </w:rPr>
        <w:t>, vol. 5</w:t>
      </w:r>
      <w:r w:rsidR="00970BDE">
        <w:rPr>
          <w:sz w:val="22"/>
          <w:szCs w:val="22"/>
        </w:rPr>
        <w:t>, no. 1, pp. 16-30,</w:t>
      </w:r>
      <w:r w:rsidRPr="002B013C">
        <w:rPr>
          <w:sz w:val="22"/>
          <w:szCs w:val="22"/>
        </w:rPr>
        <w:t xml:space="preserve"> 2021</w:t>
      </w:r>
      <w:r w:rsidR="00970BDE">
        <w:rPr>
          <w:sz w:val="22"/>
          <w:szCs w:val="22"/>
        </w:rPr>
        <w:t xml:space="preserve">, doi: </w:t>
      </w:r>
      <w:r w:rsidR="00970BDE" w:rsidRPr="00970BDE">
        <w:rPr>
          <w:sz w:val="22"/>
          <w:szCs w:val="22"/>
        </w:rPr>
        <w:t>10.22437/jiituj.v5i1.12885</w:t>
      </w:r>
      <w:r w:rsidRPr="002B013C">
        <w:rPr>
          <w:sz w:val="22"/>
          <w:szCs w:val="22"/>
        </w:rPr>
        <w:t>.</w:t>
      </w:r>
    </w:p>
    <w:p w14:paraId="65EDE052" w14:textId="66E65925" w:rsidR="0045170A" w:rsidRPr="002B013C" w:rsidRDefault="0045170A" w:rsidP="00C66E6E">
      <w:pPr>
        <w:ind w:left="426" w:hanging="456"/>
        <w:jc w:val="both"/>
        <w:rPr>
          <w:sz w:val="22"/>
          <w:szCs w:val="22"/>
        </w:rPr>
      </w:pPr>
      <w:r w:rsidRPr="002B013C">
        <w:rPr>
          <w:sz w:val="22"/>
          <w:szCs w:val="22"/>
        </w:rPr>
        <w:t>[1</w:t>
      </w:r>
      <w:r w:rsidRPr="002B013C">
        <w:rPr>
          <w:sz w:val="22"/>
          <w:szCs w:val="22"/>
          <w:lang w:val="en-US"/>
        </w:rPr>
        <w:t>8</w:t>
      </w:r>
      <w:r w:rsidRPr="002B013C">
        <w:rPr>
          <w:sz w:val="22"/>
          <w:szCs w:val="22"/>
        </w:rPr>
        <w:t>]</w:t>
      </w:r>
      <w:r w:rsidRPr="002B013C">
        <w:rPr>
          <w:sz w:val="22"/>
          <w:szCs w:val="22"/>
        </w:rPr>
        <w:tab/>
        <w:t xml:space="preserve">O. I. Gifari, </w:t>
      </w:r>
      <w:r w:rsidR="00970BDE" w:rsidRPr="00970BDE">
        <w:rPr>
          <w:i/>
          <w:sz w:val="22"/>
          <w:szCs w:val="22"/>
        </w:rPr>
        <w:t>et al</w:t>
      </w:r>
      <w:r w:rsidR="00970BDE">
        <w:rPr>
          <w:sz w:val="22"/>
          <w:szCs w:val="22"/>
        </w:rPr>
        <w:t>.</w:t>
      </w:r>
      <w:r w:rsidRPr="002B013C">
        <w:rPr>
          <w:sz w:val="22"/>
          <w:szCs w:val="22"/>
        </w:rPr>
        <w:t xml:space="preserve">, “Analisis Sentimen Review Film Menggunakan TF-IDF dan Support Vector Machine,” </w:t>
      </w:r>
      <w:r w:rsidR="00970BDE">
        <w:rPr>
          <w:i/>
          <w:sz w:val="22"/>
          <w:szCs w:val="22"/>
        </w:rPr>
        <w:t>JIFOTECH:</w:t>
      </w:r>
      <w:r w:rsidR="00E06CDE">
        <w:rPr>
          <w:i/>
          <w:sz w:val="22"/>
          <w:szCs w:val="22"/>
        </w:rPr>
        <w:t xml:space="preserve"> </w:t>
      </w:r>
      <w:r w:rsidR="00D949FE" w:rsidRPr="002B013C">
        <w:rPr>
          <w:i/>
          <w:sz w:val="22"/>
          <w:szCs w:val="22"/>
        </w:rPr>
        <w:t>Journal of Information Technology</w:t>
      </w:r>
      <w:r w:rsidRPr="002B013C">
        <w:rPr>
          <w:sz w:val="22"/>
          <w:szCs w:val="22"/>
        </w:rPr>
        <w:t xml:space="preserve">, vol. 2, no. 1, </w:t>
      </w:r>
      <w:r w:rsidR="00970BDE">
        <w:rPr>
          <w:sz w:val="22"/>
          <w:szCs w:val="22"/>
        </w:rPr>
        <w:t xml:space="preserve">pp. 36-40, </w:t>
      </w:r>
      <w:r w:rsidRPr="002B013C">
        <w:rPr>
          <w:sz w:val="22"/>
          <w:szCs w:val="22"/>
        </w:rPr>
        <w:t>2022</w:t>
      </w:r>
      <w:r w:rsidR="00970BDE">
        <w:rPr>
          <w:sz w:val="22"/>
          <w:szCs w:val="22"/>
        </w:rPr>
        <w:t xml:space="preserve">, doi: </w:t>
      </w:r>
      <w:r w:rsidR="00970BDE" w:rsidRPr="00970BDE">
        <w:rPr>
          <w:sz w:val="22"/>
          <w:szCs w:val="22"/>
        </w:rPr>
        <w:t>10.46229/jifotech.v2i1.330</w:t>
      </w:r>
      <w:r w:rsidRPr="002B013C">
        <w:rPr>
          <w:sz w:val="22"/>
          <w:szCs w:val="22"/>
        </w:rPr>
        <w:t>.</w:t>
      </w:r>
    </w:p>
    <w:p w14:paraId="71C39ADA" w14:textId="606283A2" w:rsidR="0045170A" w:rsidRPr="002B013C" w:rsidRDefault="0045170A" w:rsidP="00C66E6E">
      <w:pPr>
        <w:ind w:left="426" w:hanging="456"/>
        <w:jc w:val="both"/>
        <w:rPr>
          <w:sz w:val="22"/>
          <w:szCs w:val="22"/>
        </w:rPr>
      </w:pPr>
      <w:r w:rsidRPr="002B013C">
        <w:rPr>
          <w:sz w:val="22"/>
          <w:szCs w:val="22"/>
        </w:rPr>
        <w:t>[1</w:t>
      </w:r>
      <w:r w:rsidRPr="002B013C">
        <w:rPr>
          <w:sz w:val="22"/>
          <w:szCs w:val="22"/>
          <w:lang w:val="en-US"/>
        </w:rPr>
        <w:t>9</w:t>
      </w:r>
      <w:r w:rsidRPr="002B013C">
        <w:rPr>
          <w:sz w:val="22"/>
          <w:szCs w:val="22"/>
        </w:rPr>
        <w:t>]</w:t>
      </w:r>
      <w:r w:rsidRPr="002B013C">
        <w:rPr>
          <w:sz w:val="22"/>
          <w:szCs w:val="22"/>
        </w:rPr>
        <w:tab/>
        <w:t>A. Sabrani, I. W. G</w:t>
      </w:r>
      <w:r w:rsidR="00970BDE">
        <w:rPr>
          <w:sz w:val="22"/>
          <w:szCs w:val="22"/>
        </w:rPr>
        <w:t>.</w:t>
      </w:r>
      <w:r w:rsidRPr="002B013C">
        <w:rPr>
          <w:sz w:val="22"/>
          <w:szCs w:val="22"/>
        </w:rPr>
        <w:t xml:space="preserve"> P</w:t>
      </w:r>
      <w:r w:rsidR="00970BDE">
        <w:rPr>
          <w:sz w:val="22"/>
          <w:szCs w:val="22"/>
        </w:rPr>
        <w:t>.</w:t>
      </w:r>
      <w:r w:rsidRPr="002B013C">
        <w:rPr>
          <w:sz w:val="22"/>
          <w:szCs w:val="22"/>
        </w:rPr>
        <w:t xml:space="preserve"> W</w:t>
      </w:r>
      <w:r w:rsidR="00970BDE">
        <w:rPr>
          <w:sz w:val="22"/>
          <w:szCs w:val="22"/>
        </w:rPr>
        <w:t>.</w:t>
      </w:r>
      <w:r w:rsidRPr="002B013C">
        <w:rPr>
          <w:sz w:val="22"/>
          <w:szCs w:val="22"/>
        </w:rPr>
        <w:t xml:space="preserve"> Wedashwara, and F. Bimantoro, “</w:t>
      </w:r>
      <w:r w:rsidR="00E06CDE">
        <w:rPr>
          <w:sz w:val="22"/>
          <w:szCs w:val="22"/>
        </w:rPr>
        <w:t xml:space="preserve">Metode </w:t>
      </w:r>
      <w:r w:rsidRPr="002B013C">
        <w:rPr>
          <w:sz w:val="22"/>
          <w:szCs w:val="22"/>
        </w:rPr>
        <w:t xml:space="preserve">Multinomial Naive Bayes </w:t>
      </w:r>
      <w:r w:rsidR="00970BDE">
        <w:rPr>
          <w:sz w:val="22"/>
          <w:szCs w:val="22"/>
        </w:rPr>
        <w:t>u</w:t>
      </w:r>
      <w:r w:rsidRPr="002B013C">
        <w:rPr>
          <w:sz w:val="22"/>
          <w:szCs w:val="22"/>
        </w:rPr>
        <w:t>ntuk Klasifikasi Artikel Online Tentang Gempa di Indonesia</w:t>
      </w:r>
      <w:r w:rsidR="00970BDE">
        <w:rPr>
          <w:sz w:val="22"/>
          <w:szCs w:val="22"/>
        </w:rPr>
        <w:t>,</w:t>
      </w:r>
      <w:r w:rsidRPr="002B013C">
        <w:rPr>
          <w:sz w:val="22"/>
          <w:szCs w:val="22"/>
        </w:rPr>
        <w:t>”</w:t>
      </w:r>
      <w:r w:rsidR="00E06CDE" w:rsidRPr="00E06CDE">
        <w:rPr>
          <w:i/>
          <w:sz w:val="22"/>
          <w:szCs w:val="22"/>
        </w:rPr>
        <w:t xml:space="preserve"> JTIK: Jurnal Teknologi, Komputer dan Aplikasinya</w:t>
      </w:r>
      <w:r w:rsidR="00E06CDE">
        <w:rPr>
          <w:sz w:val="22"/>
          <w:szCs w:val="22"/>
        </w:rPr>
        <w:t xml:space="preserve">, vol. 2, no. 1, pp. </w:t>
      </w:r>
      <w:r w:rsidR="00E06CDE">
        <w:rPr>
          <w:sz w:val="22"/>
          <w:szCs w:val="22"/>
        </w:rPr>
        <w:t>89-100</w:t>
      </w:r>
      <w:r w:rsidR="00E06CDE">
        <w:rPr>
          <w:sz w:val="22"/>
          <w:szCs w:val="22"/>
        </w:rPr>
        <w:t xml:space="preserve">, doi: </w:t>
      </w:r>
      <w:r w:rsidR="00E06CDE" w:rsidRPr="00E06CDE">
        <w:rPr>
          <w:sz w:val="22"/>
          <w:szCs w:val="22"/>
        </w:rPr>
        <w:t>10.29303/jtika.v2i1.87</w:t>
      </w:r>
      <w:r w:rsidRPr="002B013C">
        <w:rPr>
          <w:sz w:val="22"/>
          <w:szCs w:val="22"/>
        </w:rPr>
        <w:t xml:space="preserve"> </w:t>
      </w:r>
    </w:p>
    <w:p w14:paraId="7818A111" w14:textId="63619FBD"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20</w:t>
      </w:r>
      <w:r w:rsidRPr="002B013C">
        <w:rPr>
          <w:sz w:val="22"/>
          <w:szCs w:val="22"/>
        </w:rPr>
        <w:t>]</w:t>
      </w:r>
      <w:r w:rsidRPr="002B013C">
        <w:rPr>
          <w:sz w:val="22"/>
          <w:szCs w:val="22"/>
        </w:rPr>
        <w:tab/>
        <w:t xml:space="preserve">E. Martantoh and N. Yanih, “Implementasi Metode Naïve Bayes Untuk Klasifikasi Karakteristik Kepribadiaan Siswa Di Sekolah MTS Darussa’adah Menggunakan PHP MySQL,” </w:t>
      </w:r>
      <w:r w:rsidR="00E06CDE" w:rsidRPr="00E06CDE">
        <w:rPr>
          <w:i/>
          <w:sz w:val="22"/>
          <w:szCs w:val="22"/>
        </w:rPr>
        <w:t>JTSI: Jurnal Teknologi Sistem Informasi</w:t>
      </w:r>
      <w:r w:rsidR="00E06CDE">
        <w:rPr>
          <w:sz w:val="22"/>
          <w:szCs w:val="22"/>
        </w:rPr>
        <w:t xml:space="preserve">, vol. 3, no. 2, pp. 166-175, </w:t>
      </w:r>
      <w:r w:rsidRPr="002B013C">
        <w:rPr>
          <w:sz w:val="22"/>
          <w:szCs w:val="22"/>
        </w:rPr>
        <w:t>2022</w:t>
      </w:r>
      <w:r w:rsidR="00E06CDE">
        <w:rPr>
          <w:sz w:val="22"/>
          <w:szCs w:val="22"/>
        </w:rPr>
        <w:t xml:space="preserve">, doi: </w:t>
      </w:r>
      <w:r w:rsidR="00E06CDE" w:rsidRPr="00E06CDE">
        <w:rPr>
          <w:sz w:val="22"/>
          <w:szCs w:val="22"/>
        </w:rPr>
        <w:t>10.35957/jtsi.v3i2.2896</w:t>
      </w:r>
      <w:r w:rsidRPr="002B013C">
        <w:rPr>
          <w:sz w:val="22"/>
          <w:szCs w:val="22"/>
        </w:rPr>
        <w:t>.</w:t>
      </w:r>
    </w:p>
    <w:p w14:paraId="63E7FD63" w14:textId="4B63B88E" w:rsidR="0045170A" w:rsidRPr="002B013C" w:rsidRDefault="0045170A" w:rsidP="00C66E6E">
      <w:pPr>
        <w:ind w:left="426" w:hanging="456"/>
        <w:jc w:val="both"/>
        <w:rPr>
          <w:sz w:val="22"/>
          <w:szCs w:val="22"/>
        </w:rPr>
      </w:pPr>
      <w:r w:rsidRPr="002B013C">
        <w:rPr>
          <w:sz w:val="22"/>
          <w:szCs w:val="22"/>
        </w:rPr>
        <w:t>[</w:t>
      </w:r>
      <w:r w:rsidRPr="002B013C">
        <w:rPr>
          <w:sz w:val="22"/>
          <w:szCs w:val="22"/>
          <w:lang w:val="en-US"/>
        </w:rPr>
        <w:t>21</w:t>
      </w:r>
      <w:r w:rsidRPr="002B013C">
        <w:rPr>
          <w:sz w:val="22"/>
          <w:szCs w:val="22"/>
        </w:rPr>
        <w:t>]</w:t>
      </w:r>
      <w:r w:rsidRPr="002B013C">
        <w:rPr>
          <w:sz w:val="22"/>
          <w:szCs w:val="22"/>
        </w:rPr>
        <w:tab/>
        <w:t>G. P. Rezi</w:t>
      </w:r>
      <w:r w:rsidR="00446FD7">
        <w:rPr>
          <w:sz w:val="22"/>
          <w:szCs w:val="22"/>
        </w:rPr>
        <w:t>,</w:t>
      </w:r>
      <w:r w:rsidRPr="002B013C">
        <w:rPr>
          <w:sz w:val="22"/>
          <w:szCs w:val="22"/>
        </w:rPr>
        <w:t xml:space="preserve"> </w:t>
      </w:r>
      <w:r w:rsidR="00446FD7">
        <w:rPr>
          <w:sz w:val="22"/>
          <w:szCs w:val="22"/>
        </w:rPr>
        <w:t>and</w:t>
      </w:r>
      <w:r w:rsidRPr="002B013C">
        <w:rPr>
          <w:sz w:val="22"/>
          <w:szCs w:val="22"/>
        </w:rPr>
        <w:t xml:space="preserve"> I. Imelda, “</w:t>
      </w:r>
      <w:r w:rsidR="00446FD7" w:rsidRPr="00446FD7">
        <w:rPr>
          <w:sz w:val="22"/>
          <w:szCs w:val="22"/>
        </w:rPr>
        <w:t xml:space="preserve">Perbandingan Naive Bayes </w:t>
      </w:r>
      <w:r w:rsidR="00446FD7">
        <w:rPr>
          <w:sz w:val="22"/>
          <w:szCs w:val="22"/>
        </w:rPr>
        <w:t>d</w:t>
      </w:r>
      <w:r w:rsidR="00446FD7" w:rsidRPr="00446FD7">
        <w:rPr>
          <w:sz w:val="22"/>
          <w:szCs w:val="22"/>
        </w:rPr>
        <w:t>an KNN Untuk Sentimen Kesadaran Lingkungan Di Konten Pandawara Group</w:t>
      </w:r>
      <w:r w:rsidR="00446FD7">
        <w:rPr>
          <w:sz w:val="22"/>
          <w:szCs w:val="22"/>
        </w:rPr>
        <w:t xml:space="preserve">,” </w:t>
      </w:r>
      <w:r w:rsidR="00446FD7" w:rsidRPr="00446FD7">
        <w:rPr>
          <w:i/>
          <w:sz w:val="22"/>
          <w:szCs w:val="22"/>
        </w:rPr>
        <w:t>Prosiding SENAFTI Ke-6 September 2025</w:t>
      </w:r>
      <w:r w:rsidR="00446FD7">
        <w:rPr>
          <w:sz w:val="22"/>
          <w:szCs w:val="22"/>
        </w:rPr>
        <w:t>,</w:t>
      </w:r>
      <w:r w:rsidRPr="002B013C">
        <w:rPr>
          <w:sz w:val="22"/>
          <w:szCs w:val="22"/>
        </w:rPr>
        <w:t xml:space="preserve"> vol. 4, no. 2, 2025</w:t>
      </w:r>
      <w:r w:rsidR="00446FD7">
        <w:rPr>
          <w:sz w:val="22"/>
          <w:szCs w:val="22"/>
        </w:rPr>
        <w:t>, pp. 632-640</w:t>
      </w:r>
      <w:r w:rsidRPr="002B013C">
        <w:rPr>
          <w:sz w:val="22"/>
          <w:szCs w:val="22"/>
        </w:rPr>
        <w:t>.</w:t>
      </w:r>
    </w:p>
    <w:p w14:paraId="55F0B4AD" w14:textId="19BC42E6" w:rsidR="0045170A" w:rsidRPr="002B013C" w:rsidRDefault="0045170A" w:rsidP="00C66E6E">
      <w:pPr>
        <w:ind w:left="426" w:hanging="456"/>
        <w:jc w:val="both"/>
        <w:rPr>
          <w:sz w:val="22"/>
          <w:szCs w:val="22"/>
        </w:rPr>
      </w:pPr>
      <w:r w:rsidRPr="002B013C">
        <w:rPr>
          <w:sz w:val="22"/>
          <w:szCs w:val="22"/>
        </w:rPr>
        <w:lastRenderedPageBreak/>
        <w:t>[</w:t>
      </w:r>
      <w:r w:rsidRPr="002B013C">
        <w:rPr>
          <w:sz w:val="22"/>
          <w:szCs w:val="22"/>
          <w:lang w:val="en-US"/>
        </w:rPr>
        <w:t>22</w:t>
      </w:r>
      <w:r w:rsidRPr="002B013C">
        <w:rPr>
          <w:sz w:val="22"/>
          <w:szCs w:val="22"/>
        </w:rPr>
        <w:t>]</w:t>
      </w:r>
      <w:r w:rsidRPr="002B013C">
        <w:rPr>
          <w:sz w:val="22"/>
          <w:szCs w:val="22"/>
        </w:rPr>
        <w:tab/>
      </w:r>
      <w:r w:rsidR="00446FD7">
        <w:rPr>
          <w:sz w:val="22"/>
          <w:szCs w:val="22"/>
        </w:rPr>
        <w:t>A. A.</w:t>
      </w:r>
      <w:r w:rsidRPr="002B013C">
        <w:rPr>
          <w:sz w:val="22"/>
          <w:szCs w:val="22"/>
        </w:rPr>
        <w:t xml:space="preserve"> D. Arga, </w:t>
      </w:r>
      <w:r w:rsidR="00446FD7">
        <w:rPr>
          <w:sz w:val="22"/>
          <w:szCs w:val="22"/>
        </w:rPr>
        <w:t>and</w:t>
      </w:r>
      <w:r w:rsidRPr="002B013C">
        <w:rPr>
          <w:sz w:val="22"/>
          <w:szCs w:val="22"/>
        </w:rPr>
        <w:t xml:space="preserve"> G. P</w:t>
      </w:r>
      <w:r w:rsidR="00446FD7">
        <w:rPr>
          <w:sz w:val="22"/>
          <w:szCs w:val="22"/>
        </w:rPr>
        <w:t>.</w:t>
      </w:r>
      <w:r w:rsidRPr="002B013C">
        <w:rPr>
          <w:sz w:val="22"/>
          <w:szCs w:val="22"/>
        </w:rPr>
        <w:t xml:space="preserve"> Utam</w:t>
      </w:r>
      <w:r w:rsidR="00446FD7">
        <w:rPr>
          <w:sz w:val="22"/>
          <w:szCs w:val="22"/>
        </w:rPr>
        <w:t>a, “</w:t>
      </w:r>
      <w:r w:rsidR="00446FD7" w:rsidRPr="00446FD7">
        <w:rPr>
          <w:sz w:val="22"/>
          <w:szCs w:val="22"/>
        </w:rPr>
        <w:t>Analisis Sentimen Komentar Platform X Mengenai Eksploitasi Raja Ampat Menggunakan Algoritma Support Vector Machine</w:t>
      </w:r>
      <w:r w:rsidR="00446FD7">
        <w:rPr>
          <w:sz w:val="22"/>
          <w:szCs w:val="22"/>
        </w:rPr>
        <w:t xml:space="preserve">,” </w:t>
      </w:r>
      <w:r w:rsidR="00446FD7" w:rsidRPr="00446FD7">
        <w:rPr>
          <w:i/>
          <w:sz w:val="22"/>
          <w:szCs w:val="22"/>
        </w:rPr>
        <w:t>Prosiding SENAFTI Ke-6 September 2025</w:t>
      </w:r>
      <w:r w:rsidR="00446FD7">
        <w:rPr>
          <w:sz w:val="22"/>
          <w:szCs w:val="22"/>
        </w:rPr>
        <w:t>,</w:t>
      </w:r>
      <w:r w:rsidR="00446FD7" w:rsidRPr="002B013C">
        <w:rPr>
          <w:sz w:val="22"/>
          <w:szCs w:val="22"/>
        </w:rPr>
        <w:t xml:space="preserve"> vol. 4, no. 2, 2025</w:t>
      </w:r>
      <w:r w:rsidR="00446FD7">
        <w:rPr>
          <w:sz w:val="22"/>
          <w:szCs w:val="22"/>
        </w:rPr>
        <w:t xml:space="preserve">, pp. 729-736. </w:t>
      </w:r>
    </w:p>
    <w:p w14:paraId="36907BF2" w14:textId="722E6A52" w:rsidR="0045170A" w:rsidRPr="00B94110" w:rsidRDefault="0045170A" w:rsidP="00446FD7">
      <w:pPr>
        <w:ind w:left="426" w:hanging="456"/>
        <w:jc w:val="both"/>
        <w:rPr>
          <w:sz w:val="22"/>
          <w:szCs w:val="22"/>
        </w:rPr>
      </w:pPr>
      <w:r w:rsidRPr="002B013C">
        <w:rPr>
          <w:sz w:val="22"/>
          <w:szCs w:val="22"/>
        </w:rPr>
        <w:t>[</w:t>
      </w:r>
      <w:r w:rsidRPr="002B013C">
        <w:rPr>
          <w:sz w:val="22"/>
          <w:szCs w:val="22"/>
          <w:lang w:val="en-US"/>
        </w:rPr>
        <w:t>23</w:t>
      </w:r>
      <w:r w:rsidR="00446FD7">
        <w:rPr>
          <w:sz w:val="22"/>
          <w:szCs w:val="22"/>
        </w:rPr>
        <w:t>]</w:t>
      </w:r>
      <w:r w:rsidR="00446FD7">
        <w:rPr>
          <w:sz w:val="22"/>
          <w:szCs w:val="22"/>
        </w:rPr>
        <w:tab/>
        <w:t xml:space="preserve">F. Haidar, and </w:t>
      </w:r>
      <w:r w:rsidRPr="002B013C">
        <w:rPr>
          <w:sz w:val="22"/>
          <w:szCs w:val="22"/>
        </w:rPr>
        <w:t>H. Soetanto, “</w:t>
      </w:r>
      <w:r w:rsidR="00446FD7" w:rsidRPr="00446FD7">
        <w:rPr>
          <w:sz w:val="22"/>
          <w:szCs w:val="22"/>
        </w:rPr>
        <w:t>Analisis Sentimen Komentar Netizen Tentang Ruu Tni Di Aplikasi X Menggunakan Metode Naïve Bayes</w:t>
      </w:r>
      <w:r w:rsidR="00446FD7">
        <w:rPr>
          <w:sz w:val="22"/>
          <w:szCs w:val="22"/>
        </w:rPr>
        <w:t xml:space="preserve">,” </w:t>
      </w:r>
      <w:r w:rsidR="00446FD7" w:rsidRPr="00446FD7">
        <w:rPr>
          <w:i/>
          <w:sz w:val="22"/>
          <w:szCs w:val="22"/>
        </w:rPr>
        <w:t>Prosiding SENAFTI Ke-6 September 2025</w:t>
      </w:r>
      <w:r w:rsidR="00446FD7">
        <w:rPr>
          <w:sz w:val="22"/>
          <w:szCs w:val="22"/>
        </w:rPr>
        <w:t>,</w:t>
      </w:r>
      <w:r w:rsidR="00446FD7" w:rsidRPr="002B013C">
        <w:rPr>
          <w:sz w:val="22"/>
          <w:szCs w:val="22"/>
        </w:rPr>
        <w:t xml:space="preserve"> vol. 4, no. 2, 2025</w:t>
      </w:r>
      <w:r w:rsidR="00446FD7">
        <w:rPr>
          <w:sz w:val="22"/>
          <w:szCs w:val="22"/>
        </w:rPr>
        <w:t xml:space="preserve">, pp. </w:t>
      </w:r>
      <w:r w:rsidR="00970C0C" w:rsidRPr="00970C0C">
        <w:rPr>
          <w:sz w:val="22"/>
          <w:szCs w:val="22"/>
        </w:rPr>
        <w:t>328-337</w:t>
      </w:r>
      <w:r w:rsidR="00970C0C">
        <w:rPr>
          <w:sz w:val="22"/>
          <w:szCs w:val="22"/>
        </w:rPr>
        <w:t>.</w:t>
      </w:r>
    </w:p>
    <w:p w14:paraId="5FEFB30D" w14:textId="77777777" w:rsidR="0045170A" w:rsidRDefault="0045170A" w:rsidP="00610CB7">
      <w:pPr>
        <w:ind w:hanging="640"/>
        <w:jc w:val="both"/>
        <w:rPr>
          <w:sz w:val="22"/>
          <w:szCs w:val="22"/>
        </w:rPr>
      </w:pPr>
    </w:p>
    <w:p w14:paraId="09B4E626" w14:textId="77777777" w:rsidR="0045170A" w:rsidRDefault="0045170A" w:rsidP="00610CB7">
      <w:pPr>
        <w:ind w:hanging="640"/>
        <w:jc w:val="both"/>
        <w:rPr>
          <w:sz w:val="22"/>
          <w:szCs w:val="22"/>
        </w:rPr>
      </w:pPr>
    </w:p>
    <w:p w14:paraId="7BEDECE8" w14:textId="77777777" w:rsidR="0045170A" w:rsidRPr="00863202" w:rsidRDefault="0045170A" w:rsidP="00610CB7">
      <w:pPr>
        <w:ind w:hanging="640"/>
        <w:jc w:val="both"/>
        <w:rPr>
          <w:sz w:val="22"/>
          <w:szCs w:val="22"/>
          <w:lang w:val="en-US"/>
        </w:rPr>
      </w:pPr>
      <w:r>
        <w:rPr>
          <w:sz w:val="22"/>
          <w:szCs w:val="22"/>
          <w:lang w:val="en-US"/>
        </w:rPr>
        <w:t xml:space="preserve">     </w:t>
      </w:r>
    </w:p>
    <w:p w14:paraId="71A68DD1" w14:textId="77777777" w:rsidR="0045170A" w:rsidRPr="0042043F" w:rsidRDefault="0045170A" w:rsidP="00610CB7">
      <w:pPr>
        <w:widowControl w:val="0"/>
        <w:spacing w:before="1"/>
        <w:ind w:left="426" w:right="2"/>
        <w:jc w:val="both"/>
        <w:rPr>
          <w:sz w:val="22"/>
          <w:szCs w:val="22"/>
        </w:rPr>
      </w:pPr>
    </w:p>
    <w:p w14:paraId="05A263EF" w14:textId="4AE644E3" w:rsidR="009E4370" w:rsidRPr="0045170A" w:rsidRDefault="009E4370" w:rsidP="00610CB7"/>
    <w:sectPr w:rsidR="009E4370" w:rsidRPr="0045170A" w:rsidSect="00316EDB">
      <w:headerReference w:type="even" r:id="rId16"/>
      <w:headerReference w:type="default" r:id="rId17"/>
      <w:footerReference w:type="even" r:id="rId18"/>
      <w:footerReference w:type="default" r:id="rId19"/>
      <w:headerReference w:type="first" r:id="rId20"/>
      <w:footerReference w:type="first" r:id="rId21"/>
      <w:pgSz w:w="11907" w:h="16840"/>
      <w:pgMar w:top="1701" w:right="1701" w:bottom="1701" w:left="1701" w:header="720" w:footer="720" w:gutter="0"/>
      <w:pgNumType w:start="17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32F60" w14:textId="77777777" w:rsidR="00132994" w:rsidRDefault="00132994">
      <w:r>
        <w:separator/>
      </w:r>
    </w:p>
  </w:endnote>
  <w:endnote w:type="continuationSeparator" w:id="0">
    <w:p w14:paraId="1BB61031" w14:textId="77777777" w:rsidR="00132994" w:rsidRDefault="0013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949B3A1D-5A35-4AC1-B236-02B0A40694C4}"/>
  </w:font>
  <w:font w:name="Traditional Arabic">
    <w:charset w:val="B2"/>
    <w:family w:val="roman"/>
    <w:pitch w:val="variable"/>
    <w:sig w:usb0="00002003" w:usb1="80000000" w:usb2="00000008" w:usb3="00000000" w:csb0="00000041" w:csb1="00000000"/>
    <w:embedRegular r:id="rId2" w:fontKey="{65BE3D34-11EF-4B1D-BEC9-06FE9EA13351}"/>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default"/>
  </w:font>
  <w:font w:name="MS Mincho">
    <w:altName w:val="Yu Gothic UI"/>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062D8416-F691-4EFF-86F7-CF5D9C8409A8}"/>
  </w:font>
  <w:font w:name="Cambria Math">
    <w:panose1 w:val="02040503050406030204"/>
    <w:charset w:val="00"/>
    <w:family w:val="roman"/>
    <w:pitch w:val="variable"/>
    <w:sig w:usb0="E00006FF" w:usb1="420024FF" w:usb2="02000000" w:usb3="00000000" w:csb0="0000019F" w:csb1="00000000"/>
    <w:embedRegular r:id="rId4" w:fontKey="{3DCC4C4E-33FE-4969-8B52-438623E17F7F}"/>
    <w:embedItalic r:id="rId5" w:fontKey="{B7F3CD62-0108-42A8-8EA3-C7EB8AF29F89}"/>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1E8EB876-B5E4-45C0-A4C9-9833A4B6DB7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7" w14:textId="77777777" w:rsidR="00792987" w:rsidRDefault="001A6C30">
    <w:pPr>
      <w:pBdr>
        <w:top w:val="nil"/>
        <w:left w:val="nil"/>
        <w:bottom w:val="nil"/>
        <w:right w:val="nil"/>
        <w:between w:val="nil"/>
      </w:pBdr>
      <w:tabs>
        <w:tab w:val="center" w:pos="4320"/>
        <w:tab w:val="right" w:pos="8640"/>
        <w:tab w:val="left" w:pos="2992"/>
      </w:tabs>
      <w:ind w:right="90"/>
      <w:rPr>
        <w:color w:val="FFFFFF"/>
        <w:sz w:val="22"/>
        <w:szCs w:val="22"/>
      </w:rPr>
    </w:pPr>
    <w:r>
      <w:rPr>
        <w:b/>
        <w:bCs/>
        <w:color w:val="FFFFFF"/>
        <w:sz w:val="22"/>
        <w:szCs w:val="22"/>
      </w:rPr>
      <w:t>IJCCS</w:t>
    </w:r>
    <w:r>
      <w:rPr>
        <w:color w:val="FFFFFF"/>
        <w:sz w:val="22"/>
        <w:szCs w:val="22"/>
      </w:rPr>
      <w:t xml:space="preserve"> Vol. x, No. x,  July201x :  first_page–end_page</w:t>
    </w:r>
    <w:r>
      <w:rPr>
        <w:noProof/>
        <w:lang w:val="en-US" w:eastAsia="en-US"/>
      </w:rPr>
      <mc:AlternateContent>
        <mc:Choice Requires="wps">
          <w:drawing>
            <wp:anchor distT="0" distB="0" distL="114300" distR="114300" simplePos="0" relativeHeight="251660288" behindDoc="0" locked="0" layoutInCell="1" hidden="0" allowOverlap="1" wp14:anchorId="1B39C898" wp14:editId="12D1264B">
              <wp:simplePos x="0" y="0"/>
              <wp:positionH relativeFrom="column">
                <wp:posOffset>-44448</wp:posOffset>
              </wp:positionH>
              <wp:positionV relativeFrom="paragraph">
                <wp:posOffset>-25398</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-44448</wp:posOffset>
              </wp:positionH>
              <wp:positionV relativeFrom="paragraph">
                <wp:posOffset>-25398</wp:posOffset>
              </wp:positionV>
              <wp:extent cx="0" cy="12700"/>
              <wp:effectExtent b="0" l="0" r="0" t="0"/>
              <wp:wrapNone/>
              <wp:docPr id="1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5" w14:textId="64F4AD73" w:rsidR="00792987" w:rsidRDefault="00316EDB">
    <w:pPr>
      <w:pBdr>
        <w:top w:val="single" w:sz="4" w:space="1" w:color="D9D9D9"/>
        <w:left w:val="nil"/>
        <w:bottom w:val="nil"/>
        <w:right w:val="nil"/>
        <w:between w:val="nil"/>
      </w:pBdr>
      <w:tabs>
        <w:tab w:val="center" w:pos="4320"/>
        <w:tab w:val="right" w:pos="8640"/>
      </w:tabs>
      <w:jc w:val="right"/>
      <w:rPr>
        <w:b/>
        <w:bCs/>
        <w:color w:val="000000"/>
      </w:rPr>
    </w:pPr>
    <w:r w:rsidRPr="00316EDB">
      <w:t>Rizky Hidayat</w:t>
    </w:r>
    <w:r w:rsidR="001A6C30">
      <w:rPr>
        <w:color w:val="000000"/>
      </w:rPr>
      <w:t xml:space="preserve"> </w:t>
    </w:r>
    <w:r w:rsidR="001A6C30">
      <w:rPr>
        <w:b/>
        <w:bCs/>
        <w:color w:val="000000"/>
      </w:rPr>
      <w:t xml:space="preserve">| </w:t>
    </w:r>
    <w:r w:rsidR="001A6C30">
      <w:rPr>
        <w:color w:val="7F7F7F"/>
      </w:rPr>
      <w:t>Page</w:t>
    </w:r>
    <w:r w:rsidR="001A6C30">
      <w:rPr>
        <w:color w:val="000000"/>
      </w:rPr>
      <w:t xml:space="preserve"> </w:t>
    </w:r>
    <w:r w:rsidR="001A6C30">
      <w:rPr>
        <w:color w:val="000000"/>
      </w:rPr>
      <w:fldChar w:fldCharType="begin"/>
    </w:r>
    <w:r w:rsidR="001A6C30">
      <w:rPr>
        <w:color w:val="000000"/>
      </w:rPr>
      <w:instrText>PAGE</w:instrText>
    </w:r>
    <w:r w:rsidR="001A6C30">
      <w:rPr>
        <w:color w:val="000000"/>
      </w:rPr>
      <w:fldChar w:fldCharType="separate"/>
    </w:r>
    <w:r>
      <w:rPr>
        <w:noProof/>
        <w:color w:val="000000"/>
      </w:rPr>
      <w:t>181</w:t>
    </w:r>
    <w:r w:rsidR="001A6C30">
      <w:rPr>
        <w:color w:val="000000"/>
      </w:rPr>
      <w:fldChar w:fldCharType="end"/>
    </w:r>
    <w:r w:rsidR="001A6C30">
      <w:rPr>
        <w:b/>
        <w:bCs/>
        <w:color w:val="00000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77777777" w:rsidR="00792987" w:rsidRDefault="001A6C30">
    <w:pPr>
      <w:pBdr>
        <w:top w:val="single" w:sz="4" w:space="1" w:color="000000"/>
        <w:left w:val="nil"/>
        <w:bottom w:val="nil"/>
        <w:right w:val="nil"/>
        <w:between w:val="nil"/>
      </w:pBdr>
      <w:tabs>
        <w:tab w:val="center" w:pos="4320"/>
        <w:tab w:val="right" w:pos="8640"/>
      </w:tabs>
      <w:rPr>
        <w:i/>
        <w:iCs/>
        <w:color w:val="FFFFFF"/>
        <w:sz w:val="22"/>
        <w:szCs w:val="22"/>
      </w:rPr>
    </w:pPr>
    <w:r>
      <w:rPr>
        <w:i/>
        <w:iCs/>
        <w:color w:val="FFFFFF"/>
        <w:sz w:val="22"/>
        <w:szCs w:val="22"/>
      </w:rPr>
      <w:t>Received June1</w:t>
    </w:r>
    <w:r>
      <w:rPr>
        <w:i/>
        <w:iCs/>
        <w:color w:val="FFFFFF"/>
        <w:sz w:val="22"/>
        <w:szCs w:val="22"/>
        <w:vertAlign w:val="superscript"/>
      </w:rPr>
      <w:t>st</w:t>
    </w:r>
    <w:r>
      <w:rPr>
        <w:i/>
        <w:iCs/>
        <w:color w:val="FFFFFF"/>
        <w:sz w:val="22"/>
        <w:szCs w:val="22"/>
      </w:rPr>
      <w:t>,2012; Revised June25</w:t>
    </w:r>
    <w:r>
      <w:rPr>
        <w:i/>
        <w:iCs/>
        <w:color w:val="FFFFFF"/>
        <w:sz w:val="22"/>
        <w:szCs w:val="22"/>
        <w:vertAlign w:val="superscript"/>
      </w:rPr>
      <w:t>th</w:t>
    </w:r>
    <w:r>
      <w:rPr>
        <w:i/>
        <w:iCs/>
        <w:color w:val="FFFFFF"/>
        <w:sz w:val="22"/>
        <w:szCs w:val="22"/>
      </w:rPr>
      <w:t>, 2012; Accepted July 10</w:t>
    </w:r>
    <w:r>
      <w:rPr>
        <w:i/>
        <w:iCs/>
        <w:color w:val="FFFFFF"/>
        <w:sz w:val="22"/>
        <w:szCs w:val="22"/>
        <w:vertAlign w:val="superscript"/>
      </w:rPr>
      <w:t>th</w:t>
    </w:r>
    <w:r>
      <w:rPr>
        <w:i/>
        <w:iCs/>
        <w:color w:val="FFFFFF"/>
        <w:sz w:val="22"/>
        <w:szCs w:val="22"/>
      </w:rPr>
      <w:t>, 2012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A613B" w14:textId="77777777" w:rsidR="00132994" w:rsidRDefault="00132994">
      <w:r>
        <w:separator/>
      </w:r>
    </w:p>
  </w:footnote>
  <w:footnote w:type="continuationSeparator" w:id="0">
    <w:p w14:paraId="1BA748C8" w14:textId="77777777" w:rsidR="00132994" w:rsidRDefault="001329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3" w14:textId="77777777" w:rsidR="00792987" w:rsidRDefault="001A6C30">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00000074" w14:textId="77777777" w:rsidR="00792987" w:rsidRDefault="001A6C30">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rFonts w:ascii="Noto Sans Symbols" w:eastAsia="Noto Sans Symbols" w:hAnsi="Noto Sans Symbols" w:cs="Noto Sans Symbols"/>
        <w:color w:val="FFFFFF"/>
        <w:sz w:val="22"/>
        <w:szCs w:val="22"/>
      </w:rPr>
      <w:t>■</w:t>
    </w:r>
    <w:r>
      <w:rPr>
        <w:color w:val="000000"/>
        <w:sz w:val="22"/>
        <w:szCs w:val="22"/>
      </w:rPr>
      <w:tab/>
    </w:r>
    <w:r>
      <w:rPr>
        <w:color w:val="000000"/>
        <w:sz w:val="22"/>
        <w:szCs w:val="22"/>
      </w:rPr>
      <w:tab/>
    </w:r>
    <w:r>
      <w:rPr>
        <w:color w:val="FFFFFF"/>
        <w:sz w:val="22"/>
        <w:szCs w:val="22"/>
      </w:rPr>
      <w:t>ISSN: 1978-1520</w:t>
    </w:r>
    <w:r>
      <w:rPr>
        <w:noProof/>
        <w:lang w:val="en-US" w:eastAsia="en-US"/>
      </w:rPr>
      <mc:AlternateContent>
        <mc:Choice Requires="wps">
          <w:drawing>
            <wp:anchor distT="0" distB="0" distL="114300" distR="114300" simplePos="0" relativeHeight="251659264" behindDoc="0" locked="0" layoutInCell="1" hidden="0" allowOverlap="1" wp14:anchorId="30098CCB" wp14:editId="796B0F60">
              <wp:simplePos x="0" y="0"/>
              <wp:positionH relativeFrom="column">
                <wp:posOffset>-6348</wp:posOffset>
              </wp:positionH>
              <wp:positionV relativeFrom="paragraph">
                <wp:posOffset>177800</wp:posOffset>
              </wp:positionV>
              <wp:extent cx="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-6348</wp:posOffset>
              </wp:positionH>
              <wp:positionV relativeFrom="paragraph">
                <wp:posOffset>177800</wp:posOffset>
              </wp:positionV>
              <wp:extent cx="0" cy="12700"/>
              <wp:effectExtent b="0" l="0" r="0" t="0"/>
              <wp:wrapNone/>
              <wp:docPr id="1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E" w14:textId="77777777" w:rsidR="00792987" w:rsidRDefault="001A6C30">
    <w:pPr>
      <w:pBdr>
        <w:top w:val="nil"/>
        <w:left w:val="nil"/>
        <w:bottom w:val="nil"/>
        <w:right w:val="nil"/>
        <w:between w:val="nil"/>
      </w:pBdr>
      <w:tabs>
        <w:tab w:val="left" w:pos="0"/>
        <w:tab w:val="right" w:pos="8222"/>
        <w:tab w:val="right" w:pos="8505"/>
      </w:tabs>
      <w:rPr>
        <w:b/>
        <w:bCs/>
        <w:color w:val="000000"/>
      </w:rPr>
    </w:pPr>
    <w:r>
      <w:rPr>
        <w:b/>
        <w:bCs/>
        <w:color w:val="000000"/>
      </w:rPr>
      <w:t xml:space="preserve">SKANIKA: Sistem Komputer dan Teknik Informatika </w:t>
    </w:r>
  </w:p>
  <w:p w14:paraId="0000006F" w14:textId="7266D762" w:rsidR="00792987" w:rsidRDefault="0090497A" w:rsidP="00316EDB">
    <w:pPr>
      <w:pBdr>
        <w:top w:val="nil"/>
        <w:left w:val="nil"/>
        <w:bottom w:val="nil"/>
        <w:right w:val="nil"/>
        <w:between w:val="nil"/>
      </w:pBdr>
      <w:tabs>
        <w:tab w:val="left" w:pos="0"/>
        <w:tab w:val="right" w:pos="6804"/>
        <w:tab w:val="right" w:pos="8505"/>
        <w:tab w:val="right" w:pos="6804"/>
      </w:tabs>
      <w:rPr>
        <w:color w:val="000000"/>
        <w:sz w:val="22"/>
        <w:szCs w:val="22"/>
      </w:rPr>
    </w:pPr>
    <w:bookmarkStart w:id="4" w:name="_heading=h.gjdgxs" w:colFirst="0" w:colLast="0"/>
    <w:bookmarkEnd w:id="4"/>
    <w:r>
      <w:rPr>
        <w:color w:val="000000"/>
      </w:rPr>
      <w:t>Volume 9</w:t>
    </w:r>
    <w:r w:rsidR="001A6C30">
      <w:rPr>
        <w:color w:val="000000"/>
      </w:rPr>
      <w:t xml:space="preserve">, Nomor </w:t>
    </w:r>
    <w:r>
      <w:rPr>
        <w:color w:val="000000"/>
        <w:lang w:val="id-ID"/>
      </w:rPr>
      <w:t>1</w:t>
    </w:r>
    <w:r w:rsidR="001A6C30">
      <w:rPr>
        <w:color w:val="000000"/>
      </w:rPr>
      <w:t xml:space="preserve">, </w:t>
    </w:r>
    <w:r>
      <w:rPr>
        <w:color w:val="000000"/>
        <w:lang w:val="id-ID"/>
      </w:rPr>
      <w:t>Januari</w:t>
    </w:r>
    <w:r w:rsidR="001A6C30">
      <w:rPr>
        <w:color w:val="000000"/>
      </w:rPr>
      <w:t xml:space="preserve"> </w:t>
    </w:r>
    <w:r>
      <w:rPr>
        <w:color w:val="000000"/>
        <w:lang w:val="id-ID"/>
      </w:rPr>
      <w:t>2026</w:t>
    </w:r>
    <w:r w:rsidR="001A6C30">
      <w:rPr>
        <w:color w:val="000000"/>
      </w:rPr>
      <w:t xml:space="preserve">, Halaman </w:t>
    </w:r>
    <w:r w:rsidR="00945C27">
      <w:rPr>
        <w:color w:val="000000"/>
      </w:rPr>
      <w:t>171</w:t>
    </w:r>
    <w:r w:rsidR="001A6C30">
      <w:rPr>
        <w:color w:val="000000"/>
      </w:rPr>
      <w:t>-</w:t>
    </w:r>
    <w:r w:rsidR="00316EDB">
      <w:rPr>
        <w:color w:val="000000"/>
      </w:rPr>
      <w:t>181</w:t>
    </w:r>
    <w:r w:rsidR="001A6C30">
      <w:rPr>
        <w:color w:val="000000"/>
      </w:rPr>
      <w:t xml:space="preserve">                                             </w:t>
    </w:r>
    <w:r w:rsidR="00316EDB">
      <w:rPr>
        <w:color w:val="000000"/>
      </w:rPr>
      <w:tab/>
    </w:r>
    <w:r w:rsidR="001A6C30">
      <w:rPr>
        <w:color w:val="000000"/>
      </w:rPr>
      <w:t xml:space="preserve"> </w:t>
    </w:r>
    <w:r w:rsidR="00316EDB">
      <w:rPr>
        <w:color w:val="000000"/>
      </w:rPr>
      <w:tab/>
    </w:r>
    <w:r w:rsidR="001A6C30">
      <w:rPr>
        <w:color w:val="000000"/>
      </w:rPr>
      <w:t xml:space="preserve"> E-ISSN: 2721-4788</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0" w14:textId="77777777" w:rsidR="00792987" w:rsidRDefault="001A6C30">
    <w:pPr>
      <w:pBdr>
        <w:top w:val="nil"/>
        <w:left w:val="nil"/>
        <w:bottom w:val="nil"/>
        <w:right w:val="nil"/>
        <w:between w:val="nil"/>
      </w:pBdr>
      <w:tabs>
        <w:tab w:val="center" w:pos="4320"/>
        <w:tab w:val="right" w:pos="8640"/>
      </w:tabs>
      <w:ind w:right="45"/>
      <w:rPr>
        <w:color w:val="FFFFFF"/>
        <w:sz w:val="22"/>
        <w:szCs w:val="22"/>
      </w:rPr>
    </w:pPr>
    <w:r>
      <w:rPr>
        <w:b/>
        <w:bCs/>
        <w:color w:val="FFFFFF"/>
        <w:sz w:val="22"/>
        <w:szCs w:val="22"/>
      </w:rPr>
      <w:t>IJCCS</w:t>
    </w:r>
    <w:r>
      <w:rPr>
        <w:color w:val="FFFFFF"/>
        <w:sz w:val="22"/>
        <w:szCs w:val="22"/>
      </w:rPr>
      <w:t>, Vol.x, No.x, Julyxxxx, pp. 1~5</w:t>
    </w:r>
  </w:p>
  <w:p w14:paraId="00000071" w14:textId="77777777" w:rsidR="00792987" w:rsidRDefault="001A6C30">
    <w:pPr>
      <w:pBdr>
        <w:top w:val="nil"/>
        <w:left w:val="nil"/>
        <w:bottom w:val="nil"/>
        <w:right w:val="nil"/>
        <w:between w:val="nil"/>
      </w:pBdr>
      <w:tabs>
        <w:tab w:val="center" w:pos="4320"/>
        <w:tab w:val="right" w:pos="8640"/>
      </w:tabs>
      <w:ind w:right="45"/>
      <w:rPr>
        <w:color w:val="000000"/>
        <w:sz w:val="22"/>
        <w:szCs w:val="22"/>
      </w:rPr>
    </w:pPr>
    <w:r>
      <w:rPr>
        <w:color w:val="FFFFFF"/>
        <w:sz w:val="22"/>
        <w:szCs w:val="22"/>
      </w:rPr>
      <w:t>ISSN: 1978-1520</w:t>
    </w:r>
    <w:r>
      <w:rPr>
        <w:color w:val="FFFFFF"/>
        <w:sz w:val="22"/>
        <w:szCs w:val="22"/>
      </w:rPr>
      <w:tab/>
    </w:r>
    <w:r>
      <w:rPr>
        <w:color w:val="FFFFFF"/>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rFonts w:ascii="Noto Sans Symbols" w:eastAsia="Noto Sans Symbols" w:hAnsi="Noto Sans Symbols" w:cs="Noto Sans Symbols"/>
        <w:color w:val="000000"/>
        <w:sz w:val="22"/>
        <w:szCs w:val="22"/>
      </w:rPr>
      <w:t>■</w:t>
    </w:r>
    <w:r>
      <w:rPr>
        <w:color w:val="000000"/>
        <w:sz w:val="22"/>
        <w:szCs w:val="22"/>
      </w:rPr>
      <w:fldChar w:fldCharType="begin"/>
    </w:r>
    <w:r>
      <w:rPr>
        <w:color w:val="000000"/>
        <w:sz w:val="22"/>
        <w:szCs w:val="22"/>
      </w:rPr>
      <w:instrText>PAGE</w:instrText>
    </w:r>
    <w:r>
      <w:rPr>
        <w:color w:val="000000"/>
        <w:sz w:val="22"/>
        <w:szCs w:val="22"/>
      </w:rPr>
      <w:fldChar w:fldCharType="end"/>
    </w:r>
  </w:p>
  <w:p w14:paraId="00000072" w14:textId="77777777" w:rsidR="00792987" w:rsidRDefault="001A6C30">
    <w:pPr>
      <w:pBdr>
        <w:top w:val="nil"/>
        <w:left w:val="nil"/>
        <w:bottom w:val="nil"/>
        <w:right w:val="nil"/>
        <w:between w:val="nil"/>
      </w:pBdr>
      <w:tabs>
        <w:tab w:val="center" w:pos="4320"/>
        <w:tab w:val="right" w:pos="8640"/>
      </w:tabs>
      <w:ind w:right="45"/>
      <w:jc w:val="right"/>
      <w:rPr>
        <w:color w:val="000000"/>
        <w:sz w:val="22"/>
        <w:szCs w:val="22"/>
      </w:rPr>
    </w:pPr>
    <w:r>
      <w:rPr>
        <w:color w:val="000000"/>
        <w:sz w:val="22"/>
        <w:szCs w:val="22"/>
      </w:rPr>
      <w:tab/>
    </w:r>
    <w:r>
      <w:rPr>
        <w:noProof/>
        <w:lang w:val="en-US" w:eastAsia="en-US"/>
      </w:rPr>
      <mc:AlternateContent>
        <mc:Choice Requires="wps">
          <w:drawing>
            <wp:anchor distT="0" distB="0" distL="114300" distR="114300" simplePos="0" relativeHeight="251658240" behindDoc="0" locked="0" layoutInCell="1" hidden="0" allowOverlap="1" wp14:anchorId="7CB6D220" wp14:editId="0CA80F63">
              <wp:simplePos x="0" y="0"/>
              <wp:positionH relativeFrom="column">
                <wp:posOffset>-6348</wp:posOffset>
              </wp:positionH>
              <wp:positionV relativeFrom="paragraph">
                <wp:posOffset>63500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-6348</wp:posOffset>
              </wp:positionH>
              <wp:positionV relativeFrom="paragraph">
                <wp:posOffset>63500</wp:posOffset>
              </wp:positionV>
              <wp:extent cx="0" cy="12700"/>
              <wp:effectExtent b="0" l="0" r="0" t="0"/>
              <wp:wrapNone/>
              <wp:docPr id="1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D5679"/>
    <w:multiLevelType w:val="multilevel"/>
    <w:tmpl w:val="4BFED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F46125"/>
    <w:multiLevelType w:val="multilevel"/>
    <w:tmpl w:val="C3EE308A"/>
    <w:lvl w:ilvl="0">
      <w:start w:val="1"/>
      <w:numFmt w:val="decimal"/>
      <w:lvlText w:val="%1."/>
      <w:lvlJc w:val="left"/>
      <w:pPr>
        <w:ind w:left="720" w:hanging="360"/>
      </w:pPr>
      <w:rPr>
        <w:rFonts w:hint="default"/>
      </w:rPr>
    </w:lvl>
    <w:lvl w:ilvl="1">
      <w:start w:val="1"/>
      <w:numFmt w:val="decimal"/>
      <w:pStyle w:val="STJudulSubbab"/>
      <w:isLgl/>
      <w:lvlText w:val="%1.%2."/>
      <w:lvlJc w:val="left"/>
      <w:pPr>
        <w:ind w:left="720" w:hanging="360"/>
      </w:pPr>
      <w:rPr>
        <w:rFonts w:hint="default"/>
        <w:i w:val="0"/>
        <w:iCs w:val="0"/>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 w15:restartNumberingAfterBreak="0">
    <w:nsid w:val="2FCA25A5"/>
    <w:multiLevelType w:val="multilevel"/>
    <w:tmpl w:val="C51C429A"/>
    <w:lvl w:ilvl="0">
      <w:start w:val="3"/>
      <w:numFmt w:val="decimal"/>
      <w:pStyle w:val="ListBullet4"/>
      <w:lvlText w:val="%1."/>
      <w:lvlJc w:val="left"/>
      <w:pPr>
        <w:ind w:left="381" w:hanging="284"/>
      </w:pPr>
      <w:rPr>
        <w:rFonts w:ascii="Times New Roman" w:eastAsia="Times New Roman" w:hAnsi="Times New Roman" w:cs="Times New Roman" w:hint="default"/>
        <w:b/>
        <w:i w:val="0"/>
        <w:sz w:val="26"/>
        <w:szCs w:val="26"/>
      </w:rPr>
    </w:lvl>
    <w:lvl w:ilvl="1">
      <w:start w:val="1"/>
      <w:numFmt w:val="decimal"/>
      <w:lvlText w:val="%1.%2"/>
      <w:lvlJc w:val="left"/>
      <w:pPr>
        <w:ind w:left="570" w:hanging="428"/>
      </w:pPr>
      <w:rPr>
        <w:rFonts w:ascii="Times New Roman" w:eastAsia="Times New Roman" w:hAnsi="Times New Roman" w:cs="Times New Roman" w:hint="default"/>
        <w:b/>
        <w:bCs/>
        <w:i w:val="0"/>
        <w:sz w:val="22"/>
        <w:szCs w:val="22"/>
      </w:rPr>
    </w:lvl>
    <w:lvl w:ilvl="2">
      <w:numFmt w:val="bullet"/>
      <w:lvlText w:val="•"/>
      <w:lvlJc w:val="left"/>
      <w:pPr>
        <w:ind w:left="1517" w:hanging="428"/>
      </w:pPr>
      <w:rPr>
        <w:rFonts w:hint="default"/>
      </w:rPr>
    </w:lvl>
    <w:lvl w:ilvl="3">
      <w:numFmt w:val="bullet"/>
      <w:lvlText w:val="•"/>
      <w:lvlJc w:val="left"/>
      <w:pPr>
        <w:ind w:left="2515" w:hanging="428"/>
      </w:pPr>
      <w:rPr>
        <w:rFonts w:hint="default"/>
      </w:rPr>
    </w:lvl>
    <w:lvl w:ilvl="4">
      <w:numFmt w:val="bullet"/>
      <w:lvlText w:val="•"/>
      <w:lvlJc w:val="left"/>
      <w:pPr>
        <w:ind w:left="3512" w:hanging="428"/>
      </w:pPr>
      <w:rPr>
        <w:rFonts w:hint="default"/>
      </w:rPr>
    </w:lvl>
    <w:lvl w:ilvl="5">
      <w:numFmt w:val="bullet"/>
      <w:lvlText w:val="•"/>
      <w:lvlJc w:val="left"/>
      <w:pPr>
        <w:ind w:left="4510" w:hanging="428"/>
      </w:pPr>
      <w:rPr>
        <w:rFonts w:hint="default"/>
      </w:rPr>
    </w:lvl>
    <w:lvl w:ilvl="6">
      <w:numFmt w:val="bullet"/>
      <w:lvlText w:val="•"/>
      <w:lvlJc w:val="left"/>
      <w:pPr>
        <w:ind w:left="5508" w:hanging="428"/>
      </w:pPr>
      <w:rPr>
        <w:rFonts w:hint="default"/>
      </w:rPr>
    </w:lvl>
    <w:lvl w:ilvl="7">
      <w:numFmt w:val="bullet"/>
      <w:lvlText w:val="•"/>
      <w:lvlJc w:val="left"/>
      <w:pPr>
        <w:ind w:left="6505" w:hanging="428"/>
      </w:pPr>
      <w:rPr>
        <w:rFonts w:hint="default"/>
      </w:rPr>
    </w:lvl>
    <w:lvl w:ilvl="8">
      <w:numFmt w:val="bullet"/>
      <w:lvlText w:val="•"/>
      <w:lvlJc w:val="left"/>
      <w:pPr>
        <w:ind w:left="7503" w:hanging="428"/>
      </w:pPr>
      <w:rPr>
        <w:rFonts w:hint="default"/>
      </w:rPr>
    </w:lvl>
  </w:abstractNum>
  <w:abstractNum w:abstractNumId="3" w15:restartNumberingAfterBreak="0">
    <w:nsid w:val="317100D9"/>
    <w:multiLevelType w:val="multilevel"/>
    <w:tmpl w:val="49D03734"/>
    <w:lvl w:ilvl="0">
      <w:start w:val="1"/>
      <w:numFmt w:val="decimal"/>
      <w:pStyle w:val="yange2"/>
      <w:lvlText w:val="2.%1."/>
      <w:lvlJc w:val="left"/>
      <w:pPr>
        <w:ind w:left="720" w:hanging="36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4A4D42"/>
    <w:multiLevelType w:val="multilevel"/>
    <w:tmpl w:val="5F1C23E0"/>
    <w:lvl w:ilvl="0">
      <w:start w:val="1"/>
      <w:numFmt w:val="lowerLetter"/>
      <w:lvlText w:val="%1."/>
      <w:lvlJc w:val="left"/>
      <w:pPr>
        <w:ind w:left="720" w:hanging="360"/>
      </w:pPr>
      <w:rPr>
        <w:rFonts w:hint="default"/>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9E5350"/>
    <w:multiLevelType w:val="hybridMultilevel"/>
    <w:tmpl w:val="5FFE0CFE"/>
    <w:lvl w:ilvl="0" w:tplc="B8B45FF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02A13"/>
    <w:multiLevelType w:val="hybridMultilevel"/>
    <w:tmpl w:val="7026EA22"/>
    <w:lvl w:ilvl="0" w:tplc="CEA66CC4">
      <w:start w:val="1"/>
      <w:numFmt w:val="decimal"/>
      <w:pStyle w:val="STJudulBab"/>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6CB12DA"/>
    <w:multiLevelType w:val="hybridMultilevel"/>
    <w:tmpl w:val="C8282C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8B6241B"/>
    <w:multiLevelType w:val="multilevel"/>
    <w:tmpl w:val="FAD69888"/>
    <w:lvl w:ilvl="0">
      <w:start w:val="1"/>
      <w:numFmt w:val="decimal"/>
      <w:lvlText w:val="%1."/>
      <w:lvlJc w:val="left"/>
      <w:pPr>
        <w:ind w:left="720" w:hanging="360"/>
      </w:pPr>
      <w:rPr>
        <w:sz w:val="22"/>
        <w:szCs w:val="22"/>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4A654A06"/>
    <w:multiLevelType w:val="multilevel"/>
    <w:tmpl w:val="8D9C0DA4"/>
    <w:lvl w:ilvl="0">
      <w:start w:val="1"/>
      <w:numFmt w:val="lowerLetter"/>
      <w:lvlText w:val="%1."/>
      <w:lvlJc w:val="left"/>
      <w:pPr>
        <w:ind w:left="284" w:hanging="284"/>
      </w:pPr>
      <w:rPr>
        <w:rFonts w:ascii="Times New Roman" w:eastAsia="Times New Roman" w:hAnsi="Times New Roman" w:cs="Times New Roman"/>
        <w:b/>
        <w:bCs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F51297"/>
    <w:multiLevelType w:val="multilevel"/>
    <w:tmpl w:val="B882D5E6"/>
    <w:lvl w:ilvl="0">
      <w:start w:val="1"/>
      <w:numFmt w:val="decimal"/>
      <w:pStyle w:val="references"/>
      <w:lvlText w:val="%1."/>
      <w:lvlJc w:val="left"/>
      <w:pPr>
        <w:ind w:left="720" w:hanging="360"/>
      </w:pPr>
      <w:rPr>
        <w:b/>
        <w:bCs/>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15:restartNumberingAfterBreak="0">
    <w:nsid w:val="525B2C4C"/>
    <w:multiLevelType w:val="multilevel"/>
    <w:tmpl w:val="74BCCDD4"/>
    <w:lvl w:ilvl="0">
      <w:start w:val="1"/>
      <w:numFmt w:val="lowerLetter"/>
      <w:lvlText w:val="%1."/>
      <w:lvlJc w:val="left"/>
      <w:pPr>
        <w:ind w:left="284" w:hanging="284"/>
      </w:pPr>
      <w:rPr>
        <w:rFonts w:ascii="Times New Roman" w:eastAsia="Times New Roman" w:hAnsi="Times New Roman" w:cs="Times New Roman"/>
        <w:b/>
        <w:bCs w:val="0"/>
        <w:i w:val="0"/>
        <w:sz w:val="22"/>
        <w:szCs w:val="22"/>
      </w:rPr>
    </w:lvl>
    <w:lvl w:ilvl="1">
      <w:numFmt w:val="bullet"/>
      <w:lvlText w:val="•"/>
      <w:lvlJc w:val="left"/>
      <w:pPr>
        <w:ind w:left="1194" w:hanging="284"/>
      </w:pPr>
    </w:lvl>
    <w:lvl w:ilvl="2">
      <w:numFmt w:val="bullet"/>
      <w:lvlText w:val="•"/>
      <w:lvlJc w:val="left"/>
      <w:pPr>
        <w:ind w:left="2106" w:hanging="284"/>
      </w:pPr>
    </w:lvl>
    <w:lvl w:ilvl="3">
      <w:numFmt w:val="bullet"/>
      <w:lvlText w:val="•"/>
      <w:lvlJc w:val="left"/>
      <w:pPr>
        <w:ind w:left="3018" w:hanging="283"/>
      </w:pPr>
    </w:lvl>
    <w:lvl w:ilvl="4">
      <w:numFmt w:val="bullet"/>
      <w:lvlText w:val="•"/>
      <w:lvlJc w:val="left"/>
      <w:pPr>
        <w:ind w:left="3930" w:hanging="284"/>
      </w:pPr>
    </w:lvl>
    <w:lvl w:ilvl="5">
      <w:numFmt w:val="bullet"/>
      <w:lvlText w:val="•"/>
      <w:lvlJc w:val="left"/>
      <w:pPr>
        <w:ind w:left="4842" w:hanging="284"/>
      </w:pPr>
    </w:lvl>
    <w:lvl w:ilvl="6">
      <w:numFmt w:val="bullet"/>
      <w:lvlText w:val="•"/>
      <w:lvlJc w:val="left"/>
      <w:pPr>
        <w:ind w:left="5754" w:hanging="284"/>
      </w:pPr>
    </w:lvl>
    <w:lvl w:ilvl="7">
      <w:numFmt w:val="bullet"/>
      <w:lvlText w:val="•"/>
      <w:lvlJc w:val="left"/>
      <w:pPr>
        <w:ind w:left="6665" w:hanging="284"/>
      </w:pPr>
    </w:lvl>
    <w:lvl w:ilvl="8">
      <w:numFmt w:val="bullet"/>
      <w:lvlText w:val="•"/>
      <w:lvlJc w:val="left"/>
      <w:pPr>
        <w:ind w:left="7577" w:hanging="283"/>
      </w:pPr>
    </w:lvl>
  </w:abstractNum>
  <w:abstractNum w:abstractNumId="12" w15:restartNumberingAfterBreak="0">
    <w:nsid w:val="57272FCC"/>
    <w:multiLevelType w:val="multilevel"/>
    <w:tmpl w:val="C12AE798"/>
    <w:lvl w:ilvl="0">
      <w:start w:val="2"/>
      <w:numFmt w:val="decimal"/>
      <w:pStyle w:val="ListBullet3"/>
      <w:lvlText w:val="%1."/>
      <w:lvlJc w:val="left"/>
      <w:pPr>
        <w:ind w:left="381" w:hanging="284"/>
      </w:pPr>
      <w:rPr>
        <w:rFonts w:ascii="Times New Roman" w:eastAsia="Times New Roman" w:hAnsi="Times New Roman" w:cs="Times New Roman"/>
        <w:b/>
        <w:i w:val="0"/>
        <w:sz w:val="26"/>
        <w:szCs w:val="26"/>
      </w:rPr>
    </w:lvl>
    <w:lvl w:ilvl="1">
      <w:start w:val="1"/>
      <w:numFmt w:val="decimal"/>
      <w:lvlText w:val="%1.%2"/>
      <w:lvlJc w:val="left"/>
      <w:pPr>
        <w:ind w:left="570" w:hanging="428"/>
      </w:pPr>
      <w:rPr>
        <w:rFonts w:ascii="Times New Roman" w:eastAsia="Times New Roman" w:hAnsi="Times New Roman" w:cs="Times New Roman"/>
        <w:b/>
        <w:bCs/>
        <w:i w:val="0"/>
        <w:sz w:val="22"/>
        <w:szCs w:val="22"/>
      </w:rPr>
    </w:lvl>
    <w:lvl w:ilvl="2">
      <w:numFmt w:val="bullet"/>
      <w:lvlText w:val="•"/>
      <w:lvlJc w:val="left"/>
      <w:pPr>
        <w:ind w:left="1517" w:hanging="428"/>
      </w:pPr>
    </w:lvl>
    <w:lvl w:ilvl="3">
      <w:numFmt w:val="bullet"/>
      <w:lvlText w:val="•"/>
      <w:lvlJc w:val="left"/>
      <w:pPr>
        <w:ind w:left="2515" w:hanging="428"/>
      </w:pPr>
    </w:lvl>
    <w:lvl w:ilvl="4">
      <w:numFmt w:val="bullet"/>
      <w:lvlText w:val="•"/>
      <w:lvlJc w:val="left"/>
      <w:pPr>
        <w:ind w:left="3512" w:hanging="428"/>
      </w:pPr>
    </w:lvl>
    <w:lvl w:ilvl="5">
      <w:numFmt w:val="bullet"/>
      <w:lvlText w:val="•"/>
      <w:lvlJc w:val="left"/>
      <w:pPr>
        <w:ind w:left="4510" w:hanging="428"/>
      </w:pPr>
    </w:lvl>
    <w:lvl w:ilvl="6">
      <w:numFmt w:val="bullet"/>
      <w:lvlText w:val="•"/>
      <w:lvlJc w:val="left"/>
      <w:pPr>
        <w:ind w:left="5508" w:hanging="428"/>
      </w:pPr>
    </w:lvl>
    <w:lvl w:ilvl="7">
      <w:numFmt w:val="bullet"/>
      <w:lvlText w:val="•"/>
      <w:lvlJc w:val="left"/>
      <w:pPr>
        <w:ind w:left="6505" w:hanging="428"/>
      </w:pPr>
    </w:lvl>
    <w:lvl w:ilvl="8">
      <w:numFmt w:val="bullet"/>
      <w:lvlText w:val="•"/>
      <w:lvlJc w:val="left"/>
      <w:pPr>
        <w:ind w:left="7503" w:hanging="428"/>
      </w:pPr>
    </w:lvl>
  </w:abstractNum>
  <w:abstractNum w:abstractNumId="13" w15:restartNumberingAfterBreak="0">
    <w:nsid w:val="57297CB8"/>
    <w:multiLevelType w:val="multilevel"/>
    <w:tmpl w:val="C8A024DC"/>
    <w:lvl w:ilvl="0">
      <w:start w:val="1"/>
      <w:numFmt w:val="lowerLetter"/>
      <w:lvlText w:val="%1."/>
      <w:lvlJc w:val="left"/>
      <w:pPr>
        <w:ind w:left="381" w:hanging="284"/>
      </w:pPr>
      <w:rPr>
        <w:rFonts w:ascii="Times New Roman" w:eastAsia="Times New Roman" w:hAnsi="Times New Roman" w:cs="Times New Roman"/>
        <w:b w:val="0"/>
        <w:i w:val="0"/>
        <w:sz w:val="22"/>
        <w:szCs w:val="22"/>
      </w:rPr>
    </w:lvl>
    <w:lvl w:ilvl="1">
      <w:numFmt w:val="bullet"/>
      <w:lvlText w:val="•"/>
      <w:lvlJc w:val="left"/>
      <w:pPr>
        <w:ind w:left="1291" w:hanging="284"/>
      </w:pPr>
    </w:lvl>
    <w:lvl w:ilvl="2">
      <w:numFmt w:val="bullet"/>
      <w:lvlText w:val="•"/>
      <w:lvlJc w:val="left"/>
      <w:pPr>
        <w:ind w:left="2203" w:hanging="284"/>
      </w:pPr>
    </w:lvl>
    <w:lvl w:ilvl="3">
      <w:numFmt w:val="bullet"/>
      <w:lvlText w:val="•"/>
      <w:lvlJc w:val="left"/>
      <w:pPr>
        <w:ind w:left="3115" w:hanging="284"/>
      </w:pPr>
    </w:lvl>
    <w:lvl w:ilvl="4">
      <w:numFmt w:val="bullet"/>
      <w:lvlText w:val="•"/>
      <w:lvlJc w:val="left"/>
      <w:pPr>
        <w:ind w:left="4027" w:hanging="284"/>
      </w:pPr>
    </w:lvl>
    <w:lvl w:ilvl="5">
      <w:numFmt w:val="bullet"/>
      <w:lvlText w:val="•"/>
      <w:lvlJc w:val="left"/>
      <w:pPr>
        <w:ind w:left="4939" w:hanging="284"/>
      </w:pPr>
    </w:lvl>
    <w:lvl w:ilvl="6">
      <w:numFmt w:val="bullet"/>
      <w:lvlText w:val="•"/>
      <w:lvlJc w:val="left"/>
      <w:pPr>
        <w:ind w:left="5851" w:hanging="284"/>
      </w:pPr>
    </w:lvl>
    <w:lvl w:ilvl="7">
      <w:numFmt w:val="bullet"/>
      <w:lvlText w:val="•"/>
      <w:lvlJc w:val="left"/>
      <w:pPr>
        <w:ind w:left="6762" w:hanging="283"/>
      </w:pPr>
    </w:lvl>
    <w:lvl w:ilvl="8">
      <w:numFmt w:val="bullet"/>
      <w:lvlText w:val="•"/>
      <w:lvlJc w:val="left"/>
      <w:pPr>
        <w:ind w:left="7674" w:hanging="284"/>
      </w:pPr>
    </w:lvl>
  </w:abstractNum>
  <w:abstractNum w:abstractNumId="14" w15:restartNumberingAfterBreak="0">
    <w:nsid w:val="590D17EA"/>
    <w:multiLevelType w:val="multilevel"/>
    <w:tmpl w:val="4E94D4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E106400"/>
    <w:multiLevelType w:val="multilevel"/>
    <w:tmpl w:val="60BA4FAE"/>
    <w:lvl w:ilvl="0">
      <w:start w:val="3"/>
      <w:numFmt w:val="decimal"/>
      <w:lvlText w:val="%1."/>
      <w:lvlJc w:val="left"/>
      <w:pPr>
        <w:ind w:left="381" w:hanging="284"/>
      </w:pPr>
      <w:rPr>
        <w:rFonts w:ascii="Times New Roman" w:eastAsia="Times New Roman" w:hAnsi="Times New Roman" w:cs="Times New Roman" w:hint="default"/>
        <w:b/>
        <w:i w:val="0"/>
        <w:sz w:val="26"/>
        <w:szCs w:val="26"/>
      </w:rPr>
    </w:lvl>
    <w:lvl w:ilvl="1">
      <w:start w:val="6"/>
      <w:numFmt w:val="decimal"/>
      <w:lvlText w:val="%1.%2"/>
      <w:lvlJc w:val="left"/>
      <w:pPr>
        <w:ind w:left="570" w:hanging="428"/>
      </w:pPr>
      <w:rPr>
        <w:rFonts w:ascii="Times New Roman" w:eastAsia="Times New Roman" w:hAnsi="Times New Roman" w:cs="Times New Roman" w:hint="default"/>
        <w:b/>
        <w:bCs/>
        <w:i w:val="0"/>
        <w:sz w:val="22"/>
        <w:szCs w:val="22"/>
      </w:rPr>
    </w:lvl>
    <w:lvl w:ilvl="2">
      <w:numFmt w:val="bullet"/>
      <w:lvlText w:val="•"/>
      <w:lvlJc w:val="left"/>
      <w:pPr>
        <w:ind w:left="1517" w:hanging="428"/>
      </w:pPr>
      <w:rPr>
        <w:rFonts w:hint="default"/>
      </w:rPr>
    </w:lvl>
    <w:lvl w:ilvl="3">
      <w:numFmt w:val="bullet"/>
      <w:lvlText w:val="•"/>
      <w:lvlJc w:val="left"/>
      <w:pPr>
        <w:ind w:left="2515" w:hanging="428"/>
      </w:pPr>
      <w:rPr>
        <w:rFonts w:hint="default"/>
      </w:rPr>
    </w:lvl>
    <w:lvl w:ilvl="4">
      <w:numFmt w:val="bullet"/>
      <w:lvlText w:val="•"/>
      <w:lvlJc w:val="left"/>
      <w:pPr>
        <w:ind w:left="3512" w:hanging="428"/>
      </w:pPr>
      <w:rPr>
        <w:rFonts w:hint="default"/>
      </w:rPr>
    </w:lvl>
    <w:lvl w:ilvl="5">
      <w:numFmt w:val="bullet"/>
      <w:lvlText w:val="•"/>
      <w:lvlJc w:val="left"/>
      <w:pPr>
        <w:ind w:left="4510" w:hanging="428"/>
      </w:pPr>
      <w:rPr>
        <w:rFonts w:hint="default"/>
      </w:rPr>
    </w:lvl>
    <w:lvl w:ilvl="6">
      <w:numFmt w:val="bullet"/>
      <w:lvlText w:val="•"/>
      <w:lvlJc w:val="left"/>
      <w:pPr>
        <w:ind w:left="5508" w:hanging="428"/>
      </w:pPr>
      <w:rPr>
        <w:rFonts w:hint="default"/>
      </w:rPr>
    </w:lvl>
    <w:lvl w:ilvl="7">
      <w:numFmt w:val="bullet"/>
      <w:lvlText w:val="•"/>
      <w:lvlJc w:val="left"/>
      <w:pPr>
        <w:ind w:left="6505" w:hanging="428"/>
      </w:pPr>
      <w:rPr>
        <w:rFonts w:hint="default"/>
      </w:rPr>
    </w:lvl>
    <w:lvl w:ilvl="8">
      <w:numFmt w:val="bullet"/>
      <w:lvlText w:val="•"/>
      <w:lvlJc w:val="left"/>
      <w:pPr>
        <w:ind w:left="7503" w:hanging="428"/>
      </w:pPr>
      <w:rPr>
        <w:rFonts w:hint="default"/>
      </w:rPr>
    </w:lvl>
  </w:abstractNum>
  <w:abstractNum w:abstractNumId="16" w15:restartNumberingAfterBreak="0">
    <w:nsid w:val="606D762A"/>
    <w:multiLevelType w:val="multilevel"/>
    <w:tmpl w:val="F65A7EE6"/>
    <w:lvl w:ilvl="0">
      <w:start w:val="1"/>
      <w:numFmt w:val="decimal"/>
      <w:pStyle w:val="tablehea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F73592"/>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0"/>
  </w:num>
  <w:num w:numId="3">
    <w:abstractNumId w:val="16"/>
  </w:num>
  <w:num w:numId="4">
    <w:abstractNumId w:val="17"/>
  </w:num>
  <w:num w:numId="5">
    <w:abstractNumId w:val="1"/>
  </w:num>
  <w:num w:numId="6">
    <w:abstractNumId w:val="14"/>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4"/>
    </w:lvlOverride>
    <w:lvlOverride w:ilvl="1">
      <w:startOverride w:val="1"/>
    </w:lvlOverride>
  </w:num>
  <w:num w:numId="10">
    <w:abstractNumId w:val="1"/>
    <w:lvlOverride w:ilvl="0">
      <w:startOverride w:val="4"/>
    </w:lvlOverride>
    <w:lvlOverride w:ilvl="1">
      <w:startOverride w:val="1"/>
    </w:lvlOverride>
  </w:num>
  <w:num w:numId="11">
    <w:abstractNumId w:val="1"/>
    <w:lvlOverride w:ilvl="0">
      <w:startOverride w:val="4"/>
    </w:lvlOverride>
    <w:lvlOverride w:ilvl="1">
      <w:startOverride w:val="1"/>
    </w:lvlOverride>
  </w:num>
  <w:num w:numId="12">
    <w:abstractNumId w:val="0"/>
  </w:num>
  <w:num w:numId="13">
    <w:abstractNumId w:val="4"/>
  </w:num>
  <w:num w:numId="14">
    <w:abstractNumId w:val="13"/>
  </w:num>
  <w:num w:numId="15">
    <w:abstractNumId w:val="12"/>
  </w:num>
  <w:num w:numId="16">
    <w:abstractNumId w:val="2"/>
  </w:num>
  <w:num w:numId="17">
    <w:abstractNumId w:val="15"/>
  </w:num>
  <w:num w:numId="18">
    <w:abstractNumId w:val="8"/>
  </w:num>
  <w:num w:numId="19">
    <w:abstractNumId w:val="11"/>
  </w:num>
  <w:num w:numId="20">
    <w:abstractNumId w:val="9"/>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87"/>
    <w:rsid w:val="00007106"/>
    <w:rsid w:val="00007CF4"/>
    <w:rsid w:val="00017052"/>
    <w:rsid w:val="000206FD"/>
    <w:rsid w:val="00020FE9"/>
    <w:rsid w:val="000553FE"/>
    <w:rsid w:val="0006657B"/>
    <w:rsid w:val="0007407D"/>
    <w:rsid w:val="0008234B"/>
    <w:rsid w:val="00082B81"/>
    <w:rsid w:val="00087F8B"/>
    <w:rsid w:val="000E4158"/>
    <w:rsid w:val="000F239D"/>
    <w:rsid w:val="000F4B94"/>
    <w:rsid w:val="000F65C5"/>
    <w:rsid w:val="0010245C"/>
    <w:rsid w:val="00106E08"/>
    <w:rsid w:val="0011620E"/>
    <w:rsid w:val="00116A42"/>
    <w:rsid w:val="00126F25"/>
    <w:rsid w:val="00130C40"/>
    <w:rsid w:val="00132994"/>
    <w:rsid w:val="00143077"/>
    <w:rsid w:val="00147E22"/>
    <w:rsid w:val="00160212"/>
    <w:rsid w:val="001640F5"/>
    <w:rsid w:val="0017663A"/>
    <w:rsid w:val="00177D04"/>
    <w:rsid w:val="001825A8"/>
    <w:rsid w:val="00182EAA"/>
    <w:rsid w:val="001831D8"/>
    <w:rsid w:val="001877FA"/>
    <w:rsid w:val="00196857"/>
    <w:rsid w:val="001A20C7"/>
    <w:rsid w:val="001A2617"/>
    <w:rsid w:val="001A6C30"/>
    <w:rsid w:val="001C207A"/>
    <w:rsid w:val="001C4BFA"/>
    <w:rsid w:val="001D4622"/>
    <w:rsid w:val="001F2A62"/>
    <w:rsid w:val="001F6437"/>
    <w:rsid w:val="001F675F"/>
    <w:rsid w:val="002334FB"/>
    <w:rsid w:val="00236809"/>
    <w:rsid w:val="00246680"/>
    <w:rsid w:val="00253F4A"/>
    <w:rsid w:val="00281B4D"/>
    <w:rsid w:val="002824A1"/>
    <w:rsid w:val="002836AF"/>
    <w:rsid w:val="002A0638"/>
    <w:rsid w:val="002A3356"/>
    <w:rsid w:val="002B205E"/>
    <w:rsid w:val="002B7889"/>
    <w:rsid w:val="002C29A8"/>
    <w:rsid w:val="002C5725"/>
    <w:rsid w:val="002F3033"/>
    <w:rsid w:val="002F620A"/>
    <w:rsid w:val="00316EDB"/>
    <w:rsid w:val="0032289C"/>
    <w:rsid w:val="0039066C"/>
    <w:rsid w:val="003A508A"/>
    <w:rsid w:val="003B6B49"/>
    <w:rsid w:val="003D044F"/>
    <w:rsid w:val="003D6F9C"/>
    <w:rsid w:val="003E38C0"/>
    <w:rsid w:val="003E49D2"/>
    <w:rsid w:val="003F0C12"/>
    <w:rsid w:val="00406818"/>
    <w:rsid w:val="00416F6B"/>
    <w:rsid w:val="00421E0D"/>
    <w:rsid w:val="00437429"/>
    <w:rsid w:val="00446AD4"/>
    <w:rsid w:val="00446FD7"/>
    <w:rsid w:val="0045170A"/>
    <w:rsid w:val="00451D1B"/>
    <w:rsid w:val="00471C8C"/>
    <w:rsid w:val="00472A55"/>
    <w:rsid w:val="0047613F"/>
    <w:rsid w:val="004B3C37"/>
    <w:rsid w:val="004D1E52"/>
    <w:rsid w:val="004D3D00"/>
    <w:rsid w:val="004E6B49"/>
    <w:rsid w:val="004F43ED"/>
    <w:rsid w:val="00504963"/>
    <w:rsid w:val="00524EAA"/>
    <w:rsid w:val="00536E1C"/>
    <w:rsid w:val="00547248"/>
    <w:rsid w:val="00556857"/>
    <w:rsid w:val="0056603A"/>
    <w:rsid w:val="00572463"/>
    <w:rsid w:val="00583CB7"/>
    <w:rsid w:val="005859D7"/>
    <w:rsid w:val="00587C5E"/>
    <w:rsid w:val="0059514B"/>
    <w:rsid w:val="005A059C"/>
    <w:rsid w:val="005A0FAD"/>
    <w:rsid w:val="005B15BF"/>
    <w:rsid w:val="005C1D8E"/>
    <w:rsid w:val="005C3CAF"/>
    <w:rsid w:val="005C4383"/>
    <w:rsid w:val="005C7A31"/>
    <w:rsid w:val="005D03DE"/>
    <w:rsid w:val="005E7388"/>
    <w:rsid w:val="005F255C"/>
    <w:rsid w:val="005F700D"/>
    <w:rsid w:val="005F7146"/>
    <w:rsid w:val="0060259E"/>
    <w:rsid w:val="006108D0"/>
    <w:rsid w:val="00610CB7"/>
    <w:rsid w:val="0063407C"/>
    <w:rsid w:val="00646294"/>
    <w:rsid w:val="00657B62"/>
    <w:rsid w:val="00672A50"/>
    <w:rsid w:val="00690F74"/>
    <w:rsid w:val="006952AC"/>
    <w:rsid w:val="0069617D"/>
    <w:rsid w:val="006971B0"/>
    <w:rsid w:val="006A4071"/>
    <w:rsid w:val="006A460A"/>
    <w:rsid w:val="006B4DB1"/>
    <w:rsid w:val="006B7E67"/>
    <w:rsid w:val="006C1E98"/>
    <w:rsid w:val="006E1125"/>
    <w:rsid w:val="006E33F7"/>
    <w:rsid w:val="006F0B25"/>
    <w:rsid w:val="006F14D2"/>
    <w:rsid w:val="006F1B83"/>
    <w:rsid w:val="006F1EF7"/>
    <w:rsid w:val="0070251D"/>
    <w:rsid w:val="007173A3"/>
    <w:rsid w:val="00742B65"/>
    <w:rsid w:val="00757CA1"/>
    <w:rsid w:val="00770253"/>
    <w:rsid w:val="007731F3"/>
    <w:rsid w:val="00792987"/>
    <w:rsid w:val="007B07BC"/>
    <w:rsid w:val="007D66B4"/>
    <w:rsid w:val="007E69C1"/>
    <w:rsid w:val="007F2D28"/>
    <w:rsid w:val="008011B1"/>
    <w:rsid w:val="00801BCF"/>
    <w:rsid w:val="00831642"/>
    <w:rsid w:val="0083525F"/>
    <w:rsid w:val="0083672C"/>
    <w:rsid w:val="008557AE"/>
    <w:rsid w:val="00860BCF"/>
    <w:rsid w:val="00874FFC"/>
    <w:rsid w:val="00877AE8"/>
    <w:rsid w:val="008C3463"/>
    <w:rsid w:val="008C7A29"/>
    <w:rsid w:val="008E1AF1"/>
    <w:rsid w:val="008F1406"/>
    <w:rsid w:val="008F1811"/>
    <w:rsid w:val="008F51AB"/>
    <w:rsid w:val="0090497A"/>
    <w:rsid w:val="00920C97"/>
    <w:rsid w:val="00927DFF"/>
    <w:rsid w:val="009312C3"/>
    <w:rsid w:val="009445FC"/>
    <w:rsid w:val="00945C27"/>
    <w:rsid w:val="00970BDE"/>
    <w:rsid w:val="00970C0C"/>
    <w:rsid w:val="00976F2E"/>
    <w:rsid w:val="009917F3"/>
    <w:rsid w:val="009942B4"/>
    <w:rsid w:val="009B3A19"/>
    <w:rsid w:val="009D70B5"/>
    <w:rsid w:val="009E3873"/>
    <w:rsid w:val="009E4370"/>
    <w:rsid w:val="009F7BA3"/>
    <w:rsid w:val="00A00577"/>
    <w:rsid w:val="00A03194"/>
    <w:rsid w:val="00A04C14"/>
    <w:rsid w:val="00A06F2B"/>
    <w:rsid w:val="00A247FD"/>
    <w:rsid w:val="00A3156E"/>
    <w:rsid w:val="00A33774"/>
    <w:rsid w:val="00A44244"/>
    <w:rsid w:val="00A45EA9"/>
    <w:rsid w:val="00A51387"/>
    <w:rsid w:val="00A55089"/>
    <w:rsid w:val="00A70693"/>
    <w:rsid w:val="00A71BB0"/>
    <w:rsid w:val="00A739AB"/>
    <w:rsid w:val="00A86A3F"/>
    <w:rsid w:val="00A962B9"/>
    <w:rsid w:val="00AA4C70"/>
    <w:rsid w:val="00AB222C"/>
    <w:rsid w:val="00AB649A"/>
    <w:rsid w:val="00B02ED4"/>
    <w:rsid w:val="00B12A49"/>
    <w:rsid w:val="00B179E2"/>
    <w:rsid w:val="00B26761"/>
    <w:rsid w:val="00B456CF"/>
    <w:rsid w:val="00B644AC"/>
    <w:rsid w:val="00BA2B4F"/>
    <w:rsid w:val="00BB44A5"/>
    <w:rsid w:val="00BB4B1E"/>
    <w:rsid w:val="00BB58E4"/>
    <w:rsid w:val="00BF0167"/>
    <w:rsid w:val="00C1545B"/>
    <w:rsid w:val="00C21E70"/>
    <w:rsid w:val="00C25B38"/>
    <w:rsid w:val="00C355C3"/>
    <w:rsid w:val="00C44A7C"/>
    <w:rsid w:val="00C53ED5"/>
    <w:rsid w:val="00C5517F"/>
    <w:rsid w:val="00C61181"/>
    <w:rsid w:val="00C63198"/>
    <w:rsid w:val="00C65446"/>
    <w:rsid w:val="00C66E6E"/>
    <w:rsid w:val="00C74460"/>
    <w:rsid w:val="00C82F20"/>
    <w:rsid w:val="00C877DF"/>
    <w:rsid w:val="00C87AB5"/>
    <w:rsid w:val="00C952A7"/>
    <w:rsid w:val="00C96B7B"/>
    <w:rsid w:val="00CA26B8"/>
    <w:rsid w:val="00CF5426"/>
    <w:rsid w:val="00CF7AF2"/>
    <w:rsid w:val="00D07065"/>
    <w:rsid w:val="00D165EC"/>
    <w:rsid w:val="00D256F2"/>
    <w:rsid w:val="00D25F41"/>
    <w:rsid w:val="00D267F9"/>
    <w:rsid w:val="00D53725"/>
    <w:rsid w:val="00D57460"/>
    <w:rsid w:val="00D61747"/>
    <w:rsid w:val="00D631D2"/>
    <w:rsid w:val="00D86B10"/>
    <w:rsid w:val="00D949FE"/>
    <w:rsid w:val="00DA047B"/>
    <w:rsid w:val="00DA709B"/>
    <w:rsid w:val="00DB7F00"/>
    <w:rsid w:val="00DC215E"/>
    <w:rsid w:val="00DC3CEE"/>
    <w:rsid w:val="00DC5DF4"/>
    <w:rsid w:val="00DD030A"/>
    <w:rsid w:val="00DD4820"/>
    <w:rsid w:val="00DD7705"/>
    <w:rsid w:val="00DE1F67"/>
    <w:rsid w:val="00DE262B"/>
    <w:rsid w:val="00DE4632"/>
    <w:rsid w:val="00DE7E39"/>
    <w:rsid w:val="00DF34CA"/>
    <w:rsid w:val="00E0671B"/>
    <w:rsid w:val="00E06CDE"/>
    <w:rsid w:val="00E06FF7"/>
    <w:rsid w:val="00E1165F"/>
    <w:rsid w:val="00E244E9"/>
    <w:rsid w:val="00E27C85"/>
    <w:rsid w:val="00E41B38"/>
    <w:rsid w:val="00E57C95"/>
    <w:rsid w:val="00E958B1"/>
    <w:rsid w:val="00EB41A5"/>
    <w:rsid w:val="00EB734D"/>
    <w:rsid w:val="00EE4542"/>
    <w:rsid w:val="00F021FE"/>
    <w:rsid w:val="00F043FE"/>
    <w:rsid w:val="00F21CA0"/>
    <w:rsid w:val="00F30A0F"/>
    <w:rsid w:val="00F312F5"/>
    <w:rsid w:val="00F4766D"/>
    <w:rsid w:val="00F50CAC"/>
    <w:rsid w:val="00F53011"/>
    <w:rsid w:val="00F60500"/>
    <w:rsid w:val="00F621D0"/>
    <w:rsid w:val="00F676A6"/>
    <w:rsid w:val="00F6788D"/>
    <w:rsid w:val="00F84823"/>
    <w:rsid w:val="00FC67F3"/>
    <w:rsid w:val="00FD2970"/>
    <w:rsid w:val="00FE7C7B"/>
    <w:rsid w:val="00FF0DAE"/>
    <w:rsid w:val="00FF1579"/>
    <w:rsid w:val="00FF48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B189"/>
  <w15:docId w15:val="{2E279FFE-796C-47F1-805D-18FE7D549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28"/>
      <w:szCs w:val="28"/>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STIsiArtikel">
    <w:name w:val="[ST] Isi Artikel"/>
    <w:basedOn w:val="Text"/>
    <w:qFormat/>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STJudulArtikel">
    <w:name w:val="[ST] Judul Artikel"/>
    <w:basedOn w:val="Title"/>
    <w:qFormat/>
    <w:rsid w:val="001F5A25"/>
    <w:rPr>
      <w:szCs w:val="36"/>
      <w:lang w:val="en-US"/>
    </w:rPr>
  </w:style>
  <w:style w:type="paragraph" w:customStyle="1" w:styleId="STJudulBahasaInggris">
    <w:name w:val="[ST] Judul Bahasa Inggris"/>
    <w:basedOn w:val="Title"/>
    <w:qFormat/>
    <w:rsid w:val="001E4D83"/>
    <w:pPr>
      <w:spacing w:after="200"/>
    </w:pPr>
    <w:rPr>
      <w:b w:val="0"/>
      <w:i/>
      <w:sz w:val="24"/>
      <w:lang w:val="en-US"/>
    </w:rPr>
  </w:style>
  <w:style w:type="paragraph" w:customStyle="1" w:styleId="STIdentitasPenulis">
    <w:name w:val="[ST] Identitas Penulis"/>
    <w:basedOn w:val="Normal"/>
    <w:qFormat/>
    <w:rsid w:val="001F5A25"/>
    <w:pPr>
      <w:jc w:val="center"/>
    </w:pPr>
    <w:rPr>
      <w:bCs/>
      <w:szCs w:val="22"/>
      <w:lang w:val="en-ID"/>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STJudulAbstrakIndonesia">
    <w:name w:val="[ST] Judul Abstrak Indonesia"/>
    <w:basedOn w:val="Normal"/>
    <w:qFormat/>
    <w:rsid w:val="00FE29FB"/>
    <w:pPr>
      <w:jc w:val="center"/>
    </w:pPr>
    <w:rPr>
      <w:b/>
      <w:bCs/>
      <w:iCs/>
      <w:sz w:val="22"/>
      <w:szCs w:val="22"/>
    </w:rPr>
  </w:style>
  <w:style w:type="paragraph" w:customStyle="1" w:styleId="STIsiAbstrakIndonesia">
    <w:name w:val="[ST] Isi Abstrak Indonesia"/>
    <w:basedOn w:val="Normal"/>
    <w:qFormat/>
    <w:rsid w:val="001F5A25"/>
    <w:pPr>
      <w:jc w:val="both"/>
    </w:pPr>
    <w:rPr>
      <w:iCs/>
      <w:szCs w:val="22"/>
      <w:lang w:val="id-ID"/>
    </w:rPr>
  </w:style>
  <w:style w:type="paragraph" w:customStyle="1" w:styleId="STJudulAbstrakInggris">
    <w:name w:val="[ST] Judul Abstrak Inggris"/>
    <w:basedOn w:val="Normal"/>
    <w:qFormat/>
    <w:rsid w:val="00FC249B"/>
    <w:pPr>
      <w:jc w:val="center"/>
    </w:pPr>
    <w:rPr>
      <w:b/>
      <w:bCs/>
      <w:i/>
      <w:iCs/>
      <w:color w:val="000000"/>
      <w:sz w:val="22"/>
      <w:szCs w:val="22"/>
    </w:rPr>
  </w:style>
  <w:style w:type="paragraph" w:customStyle="1" w:styleId="STIsiAbstrakInggris">
    <w:name w:val="[ST] Isi Abstrak Inggris"/>
    <w:basedOn w:val="Normal"/>
    <w:qFormat/>
    <w:rsid w:val="001F5A25"/>
    <w:pPr>
      <w:jc w:val="both"/>
    </w:pPr>
    <w:rPr>
      <w:i/>
      <w:iCs/>
      <w:color w:val="000000"/>
      <w:szCs w:val="22"/>
    </w:rPr>
  </w:style>
  <w:style w:type="paragraph" w:customStyle="1" w:styleId="STJudulBab">
    <w:name w:val="[ST] Judul Bab"/>
    <w:basedOn w:val="Normal"/>
    <w:qFormat/>
    <w:rsid w:val="00106E08"/>
    <w:pPr>
      <w:numPr>
        <w:numId w:val="7"/>
      </w:numPr>
      <w:ind w:left="284" w:hanging="284"/>
    </w:pPr>
    <w:rPr>
      <w:b/>
      <w:sz w:val="22"/>
      <w:szCs w:val="22"/>
    </w:rPr>
  </w:style>
  <w:style w:type="paragraph" w:customStyle="1" w:styleId="STJudulSubbab">
    <w:name w:val="[ST] Judul Subbab"/>
    <w:basedOn w:val="Heading2"/>
    <w:qFormat/>
    <w:rsid w:val="002C5725"/>
    <w:pPr>
      <w:numPr>
        <w:ilvl w:val="1"/>
        <w:numId w:val="5"/>
      </w:numPr>
      <w:spacing w:before="160" w:after="0"/>
      <w:ind w:left="426" w:hanging="426"/>
    </w:pPr>
    <w:rPr>
      <w:rFonts w:ascii="Times New Roman" w:hAnsi="Times New Roman" w:cs="Times New Roman"/>
      <w:b w:val="0"/>
      <w:i w:val="0"/>
      <w:sz w:val="22"/>
      <w:szCs w:val="22"/>
      <w:lang w:val="id-ID"/>
    </w:rPr>
  </w:style>
  <w:style w:type="paragraph" w:customStyle="1" w:styleId="STGambar">
    <w:name w:val="[ST] Gambar"/>
    <w:basedOn w:val="Normal"/>
    <w:qFormat/>
    <w:rsid w:val="002C5725"/>
    <w:pPr>
      <w:spacing w:before="200" w:after="100"/>
      <w:jc w:val="center"/>
    </w:pPr>
    <w:rPr>
      <w:noProof/>
      <w:sz w:val="18"/>
      <w:szCs w:val="18"/>
    </w:rPr>
  </w:style>
  <w:style w:type="paragraph" w:customStyle="1" w:styleId="STJudulGambar">
    <w:name w:val="[ST] Judul Gambar"/>
    <w:basedOn w:val="Caption"/>
    <w:qFormat/>
    <w:rsid w:val="0045630A"/>
    <w:rPr>
      <w:i w:val="0"/>
    </w:rPr>
  </w:style>
  <w:style w:type="paragraph" w:customStyle="1" w:styleId="STJudulTabel">
    <w:name w:val="[ST] Judul Tabel"/>
    <w:basedOn w:val="Heading1"/>
    <w:next w:val="STIsiArtikel"/>
    <w:qFormat/>
    <w:rsid w:val="004E6B49"/>
    <w:pPr>
      <w:spacing w:before="200" w:after="80" w:line="240" w:lineRule="auto"/>
    </w:pPr>
    <w:rPr>
      <w:b w:val="0"/>
      <w:sz w:val="18"/>
      <w:szCs w:val="18"/>
    </w:rPr>
  </w:style>
  <w:style w:type="paragraph" w:customStyle="1" w:styleId="STJudulKolomTabel">
    <w:name w:val="[ST] Judul Kolom Tabel"/>
    <w:basedOn w:val="Normal"/>
    <w:qFormat/>
    <w:rsid w:val="0045630A"/>
    <w:pPr>
      <w:jc w:val="center"/>
    </w:pPr>
    <w:rPr>
      <w:b/>
      <w:sz w:val="16"/>
      <w:szCs w:val="16"/>
    </w:rPr>
  </w:style>
  <w:style w:type="paragraph" w:customStyle="1" w:styleId="STIsiTabel">
    <w:name w:val="[ST] Isi Tabel"/>
    <w:basedOn w:val="Normal"/>
    <w:qFormat/>
    <w:rsid w:val="00A27F5A"/>
    <w:pPr>
      <w:jc w:val="center"/>
    </w:pPr>
    <w:rPr>
      <w:sz w:val="16"/>
      <w:szCs w:val="16"/>
    </w:rPr>
  </w:style>
  <w:style w:type="paragraph" w:customStyle="1" w:styleId="STJudulUcapanTerimakasih">
    <w:name w:val="[ST] Judul Ucapan Terimakasih"/>
    <w:basedOn w:val="STJudulBab"/>
    <w:qFormat/>
    <w:rsid w:val="00A27F5A"/>
    <w:pPr>
      <w:numPr>
        <w:numId w:val="0"/>
      </w:numPr>
    </w:pPr>
  </w:style>
  <w:style w:type="paragraph" w:customStyle="1" w:styleId="STJudulDaftarPustaka">
    <w:name w:val="[ST] Judul Daftar Pustaka"/>
    <w:basedOn w:val="STJudulBab"/>
    <w:qFormat/>
    <w:rsid w:val="00A27F5A"/>
    <w:pPr>
      <w:numPr>
        <w:numId w:val="0"/>
      </w:numPr>
    </w:pPr>
  </w:style>
  <w:style w:type="character" w:customStyle="1" w:styleId="FooterChar">
    <w:name w:val="Footer Char"/>
    <w:basedOn w:val="DefaultParagraphFont"/>
    <w:link w:val="Footer"/>
    <w:uiPriority w:val="99"/>
    <w:rsid w:val="0000128A"/>
  </w:style>
  <w:style w:type="paragraph" w:customStyle="1" w:styleId="STHeaderEdisiTechnoCOM">
    <w:name w:val="[ST] Header Edisi Techno.COM"/>
    <w:basedOn w:val="Header"/>
    <w:qFormat/>
    <w:rsid w:val="00FF2F1E"/>
    <w:pPr>
      <w:tabs>
        <w:tab w:val="clear" w:pos="8640"/>
        <w:tab w:val="left" w:pos="0"/>
        <w:tab w:val="right" w:pos="8222"/>
        <w:tab w:val="right" w:pos="8505"/>
      </w:tabs>
    </w:pPr>
    <w:rPr>
      <w:b/>
      <w:i/>
      <w:iCs/>
    </w:rPr>
  </w:style>
  <w:style w:type="paragraph" w:customStyle="1" w:styleId="StyleSTJudulArtikel14ptBold">
    <w:name w:val="Style [ST] Judul Artikel + 14 pt Bold"/>
    <w:basedOn w:val="STJudulArtikel"/>
    <w:rsid w:val="00FF2F1E"/>
    <w:rPr>
      <w:b w:val="0"/>
    </w:rPr>
  </w:style>
  <w:style w:type="paragraph" w:customStyle="1" w:styleId="StyleSTIdentitasPenulis10pt">
    <w:name w:val="Style [ST] Identitas Penulis + 10 pt"/>
    <w:basedOn w:val="STIdentitasPenulis"/>
    <w:rsid w:val="001F5A25"/>
    <w:rPr>
      <w:bCs w:val="0"/>
    </w:rPr>
  </w:style>
  <w:style w:type="paragraph" w:customStyle="1" w:styleId="StyleSTIsiAbstrakIndonesia10pt">
    <w:name w:val="Style [ST] Isi Abstrak Indonesia + 10 pt"/>
    <w:basedOn w:val="STIsiAbstrakIndonesia"/>
    <w:rsid w:val="001F5A25"/>
    <w:rPr>
      <w:iCs w:val="0"/>
    </w:rPr>
  </w:style>
  <w:style w:type="paragraph" w:customStyle="1" w:styleId="StyleSTIsiAbstrakInggris10pt">
    <w:name w:val="Style [ST] Isi Abstrak Inggris + 10 pt"/>
    <w:basedOn w:val="STIsiAbstrakInggris"/>
    <w:rsid w:val="001F5A25"/>
  </w:style>
  <w:style w:type="paragraph" w:customStyle="1" w:styleId="StyleSTJudulSubbabNotItalic">
    <w:name w:val="Style [ST] Judul Subbab + Not Italic"/>
    <w:basedOn w:val="STJudulSubbab"/>
    <w:rsid w:val="00670AD2"/>
    <w:rPr>
      <w:bCs w:val="0"/>
      <w:i/>
      <w:iCs w:val="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jc w:val="center"/>
    </w:pPr>
    <w:rPr>
      <w:b/>
      <w:bCs/>
      <w:sz w:val="32"/>
      <w:szCs w:val="3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9E4370"/>
    <w:rPr>
      <w:color w:val="666666"/>
    </w:rPr>
  </w:style>
  <w:style w:type="character" w:customStyle="1" w:styleId="SebutanYangBelumTerselesaikan1">
    <w:name w:val="Sebutan Yang Belum Terselesaikan1"/>
    <w:basedOn w:val="DefaultParagraphFont"/>
    <w:uiPriority w:val="99"/>
    <w:semiHidden/>
    <w:unhideWhenUsed/>
    <w:rsid w:val="008F1811"/>
    <w:rPr>
      <w:color w:val="605E5C"/>
      <w:shd w:val="clear" w:color="auto" w:fill="E1DFDD"/>
    </w:rPr>
  </w:style>
  <w:style w:type="paragraph" w:styleId="ListBullet3">
    <w:name w:val="List Bullet 3"/>
    <w:basedOn w:val="Normal"/>
    <w:rsid w:val="0045170A"/>
    <w:pPr>
      <w:numPr>
        <w:numId w:val="15"/>
      </w:numPr>
      <w:jc w:val="both"/>
    </w:pPr>
    <w:rPr>
      <w:rFonts w:eastAsia="MS Mincho"/>
      <w:lang w:val="id-ID"/>
    </w:rPr>
  </w:style>
  <w:style w:type="paragraph" w:styleId="ListBullet4">
    <w:name w:val="List Bullet 4"/>
    <w:basedOn w:val="Normal"/>
    <w:rsid w:val="0045170A"/>
    <w:pPr>
      <w:numPr>
        <w:numId w:val="16"/>
      </w:numPr>
      <w:jc w:val="both"/>
    </w:pPr>
    <w:rPr>
      <w:rFonts w:eastAsia="MS Mincho"/>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442">
      <w:marLeft w:val="640"/>
      <w:marRight w:val="0"/>
      <w:marTop w:val="0"/>
      <w:marBottom w:val="0"/>
      <w:divBdr>
        <w:top w:val="none" w:sz="0" w:space="0" w:color="auto"/>
        <w:left w:val="none" w:sz="0" w:space="0" w:color="auto"/>
        <w:bottom w:val="none" w:sz="0" w:space="0" w:color="auto"/>
        <w:right w:val="none" w:sz="0" w:space="0" w:color="auto"/>
      </w:divBdr>
    </w:div>
    <w:div w:id="14309040">
      <w:marLeft w:val="640"/>
      <w:marRight w:val="0"/>
      <w:marTop w:val="0"/>
      <w:marBottom w:val="0"/>
      <w:divBdr>
        <w:top w:val="none" w:sz="0" w:space="0" w:color="auto"/>
        <w:left w:val="none" w:sz="0" w:space="0" w:color="auto"/>
        <w:bottom w:val="none" w:sz="0" w:space="0" w:color="auto"/>
        <w:right w:val="none" w:sz="0" w:space="0" w:color="auto"/>
      </w:divBdr>
    </w:div>
    <w:div w:id="63722767">
      <w:marLeft w:val="640"/>
      <w:marRight w:val="0"/>
      <w:marTop w:val="0"/>
      <w:marBottom w:val="0"/>
      <w:divBdr>
        <w:top w:val="none" w:sz="0" w:space="0" w:color="auto"/>
        <w:left w:val="none" w:sz="0" w:space="0" w:color="auto"/>
        <w:bottom w:val="none" w:sz="0" w:space="0" w:color="auto"/>
        <w:right w:val="none" w:sz="0" w:space="0" w:color="auto"/>
      </w:divBdr>
    </w:div>
    <w:div w:id="67192559">
      <w:marLeft w:val="640"/>
      <w:marRight w:val="0"/>
      <w:marTop w:val="0"/>
      <w:marBottom w:val="0"/>
      <w:divBdr>
        <w:top w:val="none" w:sz="0" w:space="0" w:color="auto"/>
        <w:left w:val="none" w:sz="0" w:space="0" w:color="auto"/>
        <w:bottom w:val="none" w:sz="0" w:space="0" w:color="auto"/>
        <w:right w:val="none" w:sz="0" w:space="0" w:color="auto"/>
      </w:divBdr>
    </w:div>
    <w:div w:id="89471396">
      <w:marLeft w:val="640"/>
      <w:marRight w:val="0"/>
      <w:marTop w:val="0"/>
      <w:marBottom w:val="0"/>
      <w:divBdr>
        <w:top w:val="none" w:sz="0" w:space="0" w:color="auto"/>
        <w:left w:val="none" w:sz="0" w:space="0" w:color="auto"/>
        <w:bottom w:val="none" w:sz="0" w:space="0" w:color="auto"/>
        <w:right w:val="none" w:sz="0" w:space="0" w:color="auto"/>
      </w:divBdr>
    </w:div>
    <w:div w:id="98725835">
      <w:marLeft w:val="640"/>
      <w:marRight w:val="0"/>
      <w:marTop w:val="0"/>
      <w:marBottom w:val="0"/>
      <w:divBdr>
        <w:top w:val="none" w:sz="0" w:space="0" w:color="auto"/>
        <w:left w:val="none" w:sz="0" w:space="0" w:color="auto"/>
        <w:bottom w:val="none" w:sz="0" w:space="0" w:color="auto"/>
        <w:right w:val="none" w:sz="0" w:space="0" w:color="auto"/>
      </w:divBdr>
    </w:div>
    <w:div w:id="128787564">
      <w:marLeft w:val="640"/>
      <w:marRight w:val="0"/>
      <w:marTop w:val="0"/>
      <w:marBottom w:val="0"/>
      <w:divBdr>
        <w:top w:val="none" w:sz="0" w:space="0" w:color="auto"/>
        <w:left w:val="none" w:sz="0" w:space="0" w:color="auto"/>
        <w:bottom w:val="none" w:sz="0" w:space="0" w:color="auto"/>
        <w:right w:val="none" w:sz="0" w:space="0" w:color="auto"/>
      </w:divBdr>
    </w:div>
    <w:div w:id="146480932">
      <w:marLeft w:val="640"/>
      <w:marRight w:val="0"/>
      <w:marTop w:val="0"/>
      <w:marBottom w:val="0"/>
      <w:divBdr>
        <w:top w:val="none" w:sz="0" w:space="0" w:color="auto"/>
        <w:left w:val="none" w:sz="0" w:space="0" w:color="auto"/>
        <w:bottom w:val="none" w:sz="0" w:space="0" w:color="auto"/>
        <w:right w:val="none" w:sz="0" w:space="0" w:color="auto"/>
      </w:divBdr>
    </w:div>
    <w:div w:id="152263603">
      <w:marLeft w:val="640"/>
      <w:marRight w:val="0"/>
      <w:marTop w:val="0"/>
      <w:marBottom w:val="0"/>
      <w:divBdr>
        <w:top w:val="none" w:sz="0" w:space="0" w:color="auto"/>
        <w:left w:val="none" w:sz="0" w:space="0" w:color="auto"/>
        <w:bottom w:val="none" w:sz="0" w:space="0" w:color="auto"/>
        <w:right w:val="none" w:sz="0" w:space="0" w:color="auto"/>
      </w:divBdr>
    </w:div>
    <w:div w:id="158229917">
      <w:marLeft w:val="640"/>
      <w:marRight w:val="0"/>
      <w:marTop w:val="0"/>
      <w:marBottom w:val="0"/>
      <w:divBdr>
        <w:top w:val="none" w:sz="0" w:space="0" w:color="auto"/>
        <w:left w:val="none" w:sz="0" w:space="0" w:color="auto"/>
        <w:bottom w:val="none" w:sz="0" w:space="0" w:color="auto"/>
        <w:right w:val="none" w:sz="0" w:space="0" w:color="auto"/>
      </w:divBdr>
    </w:div>
    <w:div w:id="162936344">
      <w:marLeft w:val="640"/>
      <w:marRight w:val="0"/>
      <w:marTop w:val="0"/>
      <w:marBottom w:val="0"/>
      <w:divBdr>
        <w:top w:val="none" w:sz="0" w:space="0" w:color="auto"/>
        <w:left w:val="none" w:sz="0" w:space="0" w:color="auto"/>
        <w:bottom w:val="none" w:sz="0" w:space="0" w:color="auto"/>
        <w:right w:val="none" w:sz="0" w:space="0" w:color="auto"/>
      </w:divBdr>
    </w:div>
    <w:div w:id="170996426">
      <w:marLeft w:val="640"/>
      <w:marRight w:val="0"/>
      <w:marTop w:val="0"/>
      <w:marBottom w:val="0"/>
      <w:divBdr>
        <w:top w:val="none" w:sz="0" w:space="0" w:color="auto"/>
        <w:left w:val="none" w:sz="0" w:space="0" w:color="auto"/>
        <w:bottom w:val="none" w:sz="0" w:space="0" w:color="auto"/>
        <w:right w:val="none" w:sz="0" w:space="0" w:color="auto"/>
      </w:divBdr>
    </w:div>
    <w:div w:id="212087415">
      <w:bodyDiv w:val="1"/>
      <w:marLeft w:val="0"/>
      <w:marRight w:val="0"/>
      <w:marTop w:val="0"/>
      <w:marBottom w:val="0"/>
      <w:divBdr>
        <w:top w:val="none" w:sz="0" w:space="0" w:color="auto"/>
        <w:left w:val="none" w:sz="0" w:space="0" w:color="auto"/>
        <w:bottom w:val="none" w:sz="0" w:space="0" w:color="auto"/>
        <w:right w:val="none" w:sz="0" w:space="0" w:color="auto"/>
      </w:divBdr>
    </w:div>
    <w:div w:id="214509418">
      <w:marLeft w:val="640"/>
      <w:marRight w:val="0"/>
      <w:marTop w:val="0"/>
      <w:marBottom w:val="0"/>
      <w:divBdr>
        <w:top w:val="none" w:sz="0" w:space="0" w:color="auto"/>
        <w:left w:val="none" w:sz="0" w:space="0" w:color="auto"/>
        <w:bottom w:val="none" w:sz="0" w:space="0" w:color="auto"/>
        <w:right w:val="none" w:sz="0" w:space="0" w:color="auto"/>
      </w:divBdr>
    </w:div>
    <w:div w:id="222984142">
      <w:marLeft w:val="640"/>
      <w:marRight w:val="0"/>
      <w:marTop w:val="0"/>
      <w:marBottom w:val="0"/>
      <w:divBdr>
        <w:top w:val="none" w:sz="0" w:space="0" w:color="auto"/>
        <w:left w:val="none" w:sz="0" w:space="0" w:color="auto"/>
        <w:bottom w:val="none" w:sz="0" w:space="0" w:color="auto"/>
        <w:right w:val="none" w:sz="0" w:space="0" w:color="auto"/>
      </w:divBdr>
    </w:div>
    <w:div w:id="230427564">
      <w:marLeft w:val="640"/>
      <w:marRight w:val="0"/>
      <w:marTop w:val="0"/>
      <w:marBottom w:val="0"/>
      <w:divBdr>
        <w:top w:val="none" w:sz="0" w:space="0" w:color="auto"/>
        <w:left w:val="none" w:sz="0" w:space="0" w:color="auto"/>
        <w:bottom w:val="none" w:sz="0" w:space="0" w:color="auto"/>
        <w:right w:val="none" w:sz="0" w:space="0" w:color="auto"/>
      </w:divBdr>
    </w:div>
    <w:div w:id="231308217">
      <w:marLeft w:val="640"/>
      <w:marRight w:val="0"/>
      <w:marTop w:val="0"/>
      <w:marBottom w:val="0"/>
      <w:divBdr>
        <w:top w:val="none" w:sz="0" w:space="0" w:color="auto"/>
        <w:left w:val="none" w:sz="0" w:space="0" w:color="auto"/>
        <w:bottom w:val="none" w:sz="0" w:space="0" w:color="auto"/>
        <w:right w:val="none" w:sz="0" w:space="0" w:color="auto"/>
      </w:divBdr>
    </w:div>
    <w:div w:id="231543235">
      <w:marLeft w:val="640"/>
      <w:marRight w:val="0"/>
      <w:marTop w:val="0"/>
      <w:marBottom w:val="0"/>
      <w:divBdr>
        <w:top w:val="none" w:sz="0" w:space="0" w:color="auto"/>
        <w:left w:val="none" w:sz="0" w:space="0" w:color="auto"/>
        <w:bottom w:val="none" w:sz="0" w:space="0" w:color="auto"/>
        <w:right w:val="none" w:sz="0" w:space="0" w:color="auto"/>
      </w:divBdr>
    </w:div>
    <w:div w:id="240718928">
      <w:marLeft w:val="640"/>
      <w:marRight w:val="0"/>
      <w:marTop w:val="0"/>
      <w:marBottom w:val="0"/>
      <w:divBdr>
        <w:top w:val="none" w:sz="0" w:space="0" w:color="auto"/>
        <w:left w:val="none" w:sz="0" w:space="0" w:color="auto"/>
        <w:bottom w:val="none" w:sz="0" w:space="0" w:color="auto"/>
        <w:right w:val="none" w:sz="0" w:space="0" w:color="auto"/>
      </w:divBdr>
    </w:div>
    <w:div w:id="251285193">
      <w:marLeft w:val="640"/>
      <w:marRight w:val="0"/>
      <w:marTop w:val="0"/>
      <w:marBottom w:val="0"/>
      <w:divBdr>
        <w:top w:val="none" w:sz="0" w:space="0" w:color="auto"/>
        <w:left w:val="none" w:sz="0" w:space="0" w:color="auto"/>
        <w:bottom w:val="none" w:sz="0" w:space="0" w:color="auto"/>
        <w:right w:val="none" w:sz="0" w:space="0" w:color="auto"/>
      </w:divBdr>
    </w:div>
    <w:div w:id="252051891">
      <w:marLeft w:val="640"/>
      <w:marRight w:val="0"/>
      <w:marTop w:val="0"/>
      <w:marBottom w:val="0"/>
      <w:divBdr>
        <w:top w:val="none" w:sz="0" w:space="0" w:color="auto"/>
        <w:left w:val="none" w:sz="0" w:space="0" w:color="auto"/>
        <w:bottom w:val="none" w:sz="0" w:space="0" w:color="auto"/>
        <w:right w:val="none" w:sz="0" w:space="0" w:color="auto"/>
      </w:divBdr>
    </w:div>
    <w:div w:id="274870479">
      <w:marLeft w:val="640"/>
      <w:marRight w:val="0"/>
      <w:marTop w:val="0"/>
      <w:marBottom w:val="0"/>
      <w:divBdr>
        <w:top w:val="none" w:sz="0" w:space="0" w:color="auto"/>
        <w:left w:val="none" w:sz="0" w:space="0" w:color="auto"/>
        <w:bottom w:val="none" w:sz="0" w:space="0" w:color="auto"/>
        <w:right w:val="none" w:sz="0" w:space="0" w:color="auto"/>
      </w:divBdr>
    </w:div>
    <w:div w:id="290131136">
      <w:marLeft w:val="640"/>
      <w:marRight w:val="0"/>
      <w:marTop w:val="0"/>
      <w:marBottom w:val="0"/>
      <w:divBdr>
        <w:top w:val="none" w:sz="0" w:space="0" w:color="auto"/>
        <w:left w:val="none" w:sz="0" w:space="0" w:color="auto"/>
        <w:bottom w:val="none" w:sz="0" w:space="0" w:color="auto"/>
        <w:right w:val="none" w:sz="0" w:space="0" w:color="auto"/>
      </w:divBdr>
    </w:div>
    <w:div w:id="292560857">
      <w:marLeft w:val="640"/>
      <w:marRight w:val="0"/>
      <w:marTop w:val="0"/>
      <w:marBottom w:val="0"/>
      <w:divBdr>
        <w:top w:val="none" w:sz="0" w:space="0" w:color="auto"/>
        <w:left w:val="none" w:sz="0" w:space="0" w:color="auto"/>
        <w:bottom w:val="none" w:sz="0" w:space="0" w:color="auto"/>
        <w:right w:val="none" w:sz="0" w:space="0" w:color="auto"/>
      </w:divBdr>
    </w:div>
    <w:div w:id="333193567">
      <w:marLeft w:val="640"/>
      <w:marRight w:val="0"/>
      <w:marTop w:val="0"/>
      <w:marBottom w:val="0"/>
      <w:divBdr>
        <w:top w:val="none" w:sz="0" w:space="0" w:color="auto"/>
        <w:left w:val="none" w:sz="0" w:space="0" w:color="auto"/>
        <w:bottom w:val="none" w:sz="0" w:space="0" w:color="auto"/>
        <w:right w:val="none" w:sz="0" w:space="0" w:color="auto"/>
      </w:divBdr>
    </w:div>
    <w:div w:id="335304039">
      <w:marLeft w:val="640"/>
      <w:marRight w:val="0"/>
      <w:marTop w:val="0"/>
      <w:marBottom w:val="0"/>
      <w:divBdr>
        <w:top w:val="none" w:sz="0" w:space="0" w:color="auto"/>
        <w:left w:val="none" w:sz="0" w:space="0" w:color="auto"/>
        <w:bottom w:val="none" w:sz="0" w:space="0" w:color="auto"/>
        <w:right w:val="none" w:sz="0" w:space="0" w:color="auto"/>
      </w:divBdr>
    </w:div>
    <w:div w:id="348531510">
      <w:marLeft w:val="640"/>
      <w:marRight w:val="0"/>
      <w:marTop w:val="0"/>
      <w:marBottom w:val="0"/>
      <w:divBdr>
        <w:top w:val="none" w:sz="0" w:space="0" w:color="auto"/>
        <w:left w:val="none" w:sz="0" w:space="0" w:color="auto"/>
        <w:bottom w:val="none" w:sz="0" w:space="0" w:color="auto"/>
        <w:right w:val="none" w:sz="0" w:space="0" w:color="auto"/>
      </w:divBdr>
    </w:div>
    <w:div w:id="367924036">
      <w:marLeft w:val="640"/>
      <w:marRight w:val="0"/>
      <w:marTop w:val="0"/>
      <w:marBottom w:val="0"/>
      <w:divBdr>
        <w:top w:val="none" w:sz="0" w:space="0" w:color="auto"/>
        <w:left w:val="none" w:sz="0" w:space="0" w:color="auto"/>
        <w:bottom w:val="none" w:sz="0" w:space="0" w:color="auto"/>
        <w:right w:val="none" w:sz="0" w:space="0" w:color="auto"/>
      </w:divBdr>
    </w:div>
    <w:div w:id="378826064">
      <w:marLeft w:val="640"/>
      <w:marRight w:val="0"/>
      <w:marTop w:val="0"/>
      <w:marBottom w:val="0"/>
      <w:divBdr>
        <w:top w:val="none" w:sz="0" w:space="0" w:color="auto"/>
        <w:left w:val="none" w:sz="0" w:space="0" w:color="auto"/>
        <w:bottom w:val="none" w:sz="0" w:space="0" w:color="auto"/>
        <w:right w:val="none" w:sz="0" w:space="0" w:color="auto"/>
      </w:divBdr>
    </w:div>
    <w:div w:id="391974984">
      <w:marLeft w:val="640"/>
      <w:marRight w:val="0"/>
      <w:marTop w:val="0"/>
      <w:marBottom w:val="0"/>
      <w:divBdr>
        <w:top w:val="none" w:sz="0" w:space="0" w:color="auto"/>
        <w:left w:val="none" w:sz="0" w:space="0" w:color="auto"/>
        <w:bottom w:val="none" w:sz="0" w:space="0" w:color="auto"/>
        <w:right w:val="none" w:sz="0" w:space="0" w:color="auto"/>
      </w:divBdr>
    </w:div>
    <w:div w:id="394014964">
      <w:marLeft w:val="640"/>
      <w:marRight w:val="0"/>
      <w:marTop w:val="0"/>
      <w:marBottom w:val="0"/>
      <w:divBdr>
        <w:top w:val="none" w:sz="0" w:space="0" w:color="auto"/>
        <w:left w:val="none" w:sz="0" w:space="0" w:color="auto"/>
        <w:bottom w:val="none" w:sz="0" w:space="0" w:color="auto"/>
        <w:right w:val="none" w:sz="0" w:space="0" w:color="auto"/>
      </w:divBdr>
    </w:div>
    <w:div w:id="396631256">
      <w:marLeft w:val="640"/>
      <w:marRight w:val="0"/>
      <w:marTop w:val="0"/>
      <w:marBottom w:val="0"/>
      <w:divBdr>
        <w:top w:val="none" w:sz="0" w:space="0" w:color="auto"/>
        <w:left w:val="none" w:sz="0" w:space="0" w:color="auto"/>
        <w:bottom w:val="none" w:sz="0" w:space="0" w:color="auto"/>
        <w:right w:val="none" w:sz="0" w:space="0" w:color="auto"/>
      </w:divBdr>
    </w:div>
    <w:div w:id="396635017">
      <w:marLeft w:val="640"/>
      <w:marRight w:val="0"/>
      <w:marTop w:val="0"/>
      <w:marBottom w:val="0"/>
      <w:divBdr>
        <w:top w:val="none" w:sz="0" w:space="0" w:color="auto"/>
        <w:left w:val="none" w:sz="0" w:space="0" w:color="auto"/>
        <w:bottom w:val="none" w:sz="0" w:space="0" w:color="auto"/>
        <w:right w:val="none" w:sz="0" w:space="0" w:color="auto"/>
      </w:divBdr>
    </w:div>
    <w:div w:id="398065861">
      <w:marLeft w:val="640"/>
      <w:marRight w:val="0"/>
      <w:marTop w:val="0"/>
      <w:marBottom w:val="0"/>
      <w:divBdr>
        <w:top w:val="none" w:sz="0" w:space="0" w:color="auto"/>
        <w:left w:val="none" w:sz="0" w:space="0" w:color="auto"/>
        <w:bottom w:val="none" w:sz="0" w:space="0" w:color="auto"/>
        <w:right w:val="none" w:sz="0" w:space="0" w:color="auto"/>
      </w:divBdr>
    </w:div>
    <w:div w:id="398327926">
      <w:marLeft w:val="640"/>
      <w:marRight w:val="0"/>
      <w:marTop w:val="0"/>
      <w:marBottom w:val="0"/>
      <w:divBdr>
        <w:top w:val="none" w:sz="0" w:space="0" w:color="auto"/>
        <w:left w:val="none" w:sz="0" w:space="0" w:color="auto"/>
        <w:bottom w:val="none" w:sz="0" w:space="0" w:color="auto"/>
        <w:right w:val="none" w:sz="0" w:space="0" w:color="auto"/>
      </w:divBdr>
    </w:div>
    <w:div w:id="414209727">
      <w:marLeft w:val="640"/>
      <w:marRight w:val="0"/>
      <w:marTop w:val="0"/>
      <w:marBottom w:val="0"/>
      <w:divBdr>
        <w:top w:val="none" w:sz="0" w:space="0" w:color="auto"/>
        <w:left w:val="none" w:sz="0" w:space="0" w:color="auto"/>
        <w:bottom w:val="none" w:sz="0" w:space="0" w:color="auto"/>
        <w:right w:val="none" w:sz="0" w:space="0" w:color="auto"/>
      </w:divBdr>
    </w:div>
    <w:div w:id="415638125">
      <w:marLeft w:val="640"/>
      <w:marRight w:val="0"/>
      <w:marTop w:val="0"/>
      <w:marBottom w:val="0"/>
      <w:divBdr>
        <w:top w:val="none" w:sz="0" w:space="0" w:color="auto"/>
        <w:left w:val="none" w:sz="0" w:space="0" w:color="auto"/>
        <w:bottom w:val="none" w:sz="0" w:space="0" w:color="auto"/>
        <w:right w:val="none" w:sz="0" w:space="0" w:color="auto"/>
      </w:divBdr>
    </w:div>
    <w:div w:id="435710532">
      <w:marLeft w:val="640"/>
      <w:marRight w:val="0"/>
      <w:marTop w:val="0"/>
      <w:marBottom w:val="0"/>
      <w:divBdr>
        <w:top w:val="none" w:sz="0" w:space="0" w:color="auto"/>
        <w:left w:val="none" w:sz="0" w:space="0" w:color="auto"/>
        <w:bottom w:val="none" w:sz="0" w:space="0" w:color="auto"/>
        <w:right w:val="none" w:sz="0" w:space="0" w:color="auto"/>
      </w:divBdr>
    </w:div>
    <w:div w:id="448475563">
      <w:marLeft w:val="640"/>
      <w:marRight w:val="0"/>
      <w:marTop w:val="0"/>
      <w:marBottom w:val="0"/>
      <w:divBdr>
        <w:top w:val="none" w:sz="0" w:space="0" w:color="auto"/>
        <w:left w:val="none" w:sz="0" w:space="0" w:color="auto"/>
        <w:bottom w:val="none" w:sz="0" w:space="0" w:color="auto"/>
        <w:right w:val="none" w:sz="0" w:space="0" w:color="auto"/>
      </w:divBdr>
    </w:div>
    <w:div w:id="460684818">
      <w:marLeft w:val="640"/>
      <w:marRight w:val="0"/>
      <w:marTop w:val="0"/>
      <w:marBottom w:val="0"/>
      <w:divBdr>
        <w:top w:val="none" w:sz="0" w:space="0" w:color="auto"/>
        <w:left w:val="none" w:sz="0" w:space="0" w:color="auto"/>
        <w:bottom w:val="none" w:sz="0" w:space="0" w:color="auto"/>
        <w:right w:val="none" w:sz="0" w:space="0" w:color="auto"/>
      </w:divBdr>
    </w:div>
    <w:div w:id="464474668">
      <w:marLeft w:val="640"/>
      <w:marRight w:val="0"/>
      <w:marTop w:val="0"/>
      <w:marBottom w:val="0"/>
      <w:divBdr>
        <w:top w:val="none" w:sz="0" w:space="0" w:color="auto"/>
        <w:left w:val="none" w:sz="0" w:space="0" w:color="auto"/>
        <w:bottom w:val="none" w:sz="0" w:space="0" w:color="auto"/>
        <w:right w:val="none" w:sz="0" w:space="0" w:color="auto"/>
      </w:divBdr>
    </w:div>
    <w:div w:id="472720520">
      <w:marLeft w:val="640"/>
      <w:marRight w:val="0"/>
      <w:marTop w:val="0"/>
      <w:marBottom w:val="0"/>
      <w:divBdr>
        <w:top w:val="none" w:sz="0" w:space="0" w:color="auto"/>
        <w:left w:val="none" w:sz="0" w:space="0" w:color="auto"/>
        <w:bottom w:val="none" w:sz="0" w:space="0" w:color="auto"/>
        <w:right w:val="none" w:sz="0" w:space="0" w:color="auto"/>
      </w:divBdr>
    </w:div>
    <w:div w:id="484013363">
      <w:marLeft w:val="640"/>
      <w:marRight w:val="0"/>
      <w:marTop w:val="0"/>
      <w:marBottom w:val="0"/>
      <w:divBdr>
        <w:top w:val="none" w:sz="0" w:space="0" w:color="auto"/>
        <w:left w:val="none" w:sz="0" w:space="0" w:color="auto"/>
        <w:bottom w:val="none" w:sz="0" w:space="0" w:color="auto"/>
        <w:right w:val="none" w:sz="0" w:space="0" w:color="auto"/>
      </w:divBdr>
    </w:div>
    <w:div w:id="493297188">
      <w:marLeft w:val="640"/>
      <w:marRight w:val="0"/>
      <w:marTop w:val="0"/>
      <w:marBottom w:val="0"/>
      <w:divBdr>
        <w:top w:val="none" w:sz="0" w:space="0" w:color="auto"/>
        <w:left w:val="none" w:sz="0" w:space="0" w:color="auto"/>
        <w:bottom w:val="none" w:sz="0" w:space="0" w:color="auto"/>
        <w:right w:val="none" w:sz="0" w:space="0" w:color="auto"/>
      </w:divBdr>
    </w:div>
    <w:div w:id="496724880">
      <w:marLeft w:val="640"/>
      <w:marRight w:val="0"/>
      <w:marTop w:val="0"/>
      <w:marBottom w:val="0"/>
      <w:divBdr>
        <w:top w:val="none" w:sz="0" w:space="0" w:color="auto"/>
        <w:left w:val="none" w:sz="0" w:space="0" w:color="auto"/>
        <w:bottom w:val="none" w:sz="0" w:space="0" w:color="auto"/>
        <w:right w:val="none" w:sz="0" w:space="0" w:color="auto"/>
      </w:divBdr>
    </w:div>
    <w:div w:id="511918695">
      <w:marLeft w:val="640"/>
      <w:marRight w:val="0"/>
      <w:marTop w:val="0"/>
      <w:marBottom w:val="0"/>
      <w:divBdr>
        <w:top w:val="none" w:sz="0" w:space="0" w:color="auto"/>
        <w:left w:val="none" w:sz="0" w:space="0" w:color="auto"/>
        <w:bottom w:val="none" w:sz="0" w:space="0" w:color="auto"/>
        <w:right w:val="none" w:sz="0" w:space="0" w:color="auto"/>
      </w:divBdr>
    </w:div>
    <w:div w:id="519201723">
      <w:marLeft w:val="640"/>
      <w:marRight w:val="0"/>
      <w:marTop w:val="0"/>
      <w:marBottom w:val="0"/>
      <w:divBdr>
        <w:top w:val="none" w:sz="0" w:space="0" w:color="auto"/>
        <w:left w:val="none" w:sz="0" w:space="0" w:color="auto"/>
        <w:bottom w:val="none" w:sz="0" w:space="0" w:color="auto"/>
        <w:right w:val="none" w:sz="0" w:space="0" w:color="auto"/>
      </w:divBdr>
    </w:div>
    <w:div w:id="530847714">
      <w:marLeft w:val="640"/>
      <w:marRight w:val="0"/>
      <w:marTop w:val="0"/>
      <w:marBottom w:val="0"/>
      <w:divBdr>
        <w:top w:val="none" w:sz="0" w:space="0" w:color="auto"/>
        <w:left w:val="none" w:sz="0" w:space="0" w:color="auto"/>
        <w:bottom w:val="none" w:sz="0" w:space="0" w:color="auto"/>
        <w:right w:val="none" w:sz="0" w:space="0" w:color="auto"/>
      </w:divBdr>
    </w:div>
    <w:div w:id="531502538">
      <w:marLeft w:val="640"/>
      <w:marRight w:val="0"/>
      <w:marTop w:val="0"/>
      <w:marBottom w:val="0"/>
      <w:divBdr>
        <w:top w:val="none" w:sz="0" w:space="0" w:color="auto"/>
        <w:left w:val="none" w:sz="0" w:space="0" w:color="auto"/>
        <w:bottom w:val="none" w:sz="0" w:space="0" w:color="auto"/>
        <w:right w:val="none" w:sz="0" w:space="0" w:color="auto"/>
      </w:divBdr>
    </w:div>
    <w:div w:id="539441635">
      <w:marLeft w:val="640"/>
      <w:marRight w:val="0"/>
      <w:marTop w:val="0"/>
      <w:marBottom w:val="0"/>
      <w:divBdr>
        <w:top w:val="none" w:sz="0" w:space="0" w:color="auto"/>
        <w:left w:val="none" w:sz="0" w:space="0" w:color="auto"/>
        <w:bottom w:val="none" w:sz="0" w:space="0" w:color="auto"/>
        <w:right w:val="none" w:sz="0" w:space="0" w:color="auto"/>
      </w:divBdr>
    </w:div>
    <w:div w:id="551767239">
      <w:marLeft w:val="640"/>
      <w:marRight w:val="0"/>
      <w:marTop w:val="0"/>
      <w:marBottom w:val="0"/>
      <w:divBdr>
        <w:top w:val="none" w:sz="0" w:space="0" w:color="auto"/>
        <w:left w:val="none" w:sz="0" w:space="0" w:color="auto"/>
        <w:bottom w:val="none" w:sz="0" w:space="0" w:color="auto"/>
        <w:right w:val="none" w:sz="0" w:space="0" w:color="auto"/>
      </w:divBdr>
    </w:div>
    <w:div w:id="554778668">
      <w:marLeft w:val="640"/>
      <w:marRight w:val="0"/>
      <w:marTop w:val="0"/>
      <w:marBottom w:val="0"/>
      <w:divBdr>
        <w:top w:val="none" w:sz="0" w:space="0" w:color="auto"/>
        <w:left w:val="none" w:sz="0" w:space="0" w:color="auto"/>
        <w:bottom w:val="none" w:sz="0" w:space="0" w:color="auto"/>
        <w:right w:val="none" w:sz="0" w:space="0" w:color="auto"/>
      </w:divBdr>
    </w:div>
    <w:div w:id="561604784">
      <w:marLeft w:val="640"/>
      <w:marRight w:val="0"/>
      <w:marTop w:val="0"/>
      <w:marBottom w:val="0"/>
      <w:divBdr>
        <w:top w:val="none" w:sz="0" w:space="0" w:color="auto"/>
        <w:left w:val="none" w:sz="0" w:space="0" w:color="auto"/>
        <w:bottom w:val="none" w:sz="0" w:space="0" w:color="auto"/>
        <w:right w:val="none" w:sz="0" w:space="0" w:color="auto"/>
      </w:divBdr>
    </w:div>
    <w:div w:id="562109776">
      <w:marLeft w:val="640"/>
      <w:marRight w:val="0"/>
      <w:marTop w:val="0"/>
      <w:marBottom w:val="0"/>
      <w:divBdr>
        <w:top w:val="none" w:sz="0" w:space="0" w:color="auto"/>
        <w:left w:val="none" w:sz="0" w:space="0" w:color="auto"/>
        <w:bottom w:val="none" w:sz="0" w:space="0" w:color="auto"/>
        <w:right w:val="none" w:sz="0" w:space="0" w:color="auto"/>
      </w:divBdr>
    </w:div>
    <w:div w:id="562133626">
      <w:marLeft w:val="640"/>
      <w:marRight w:val="0"/>
      <w:marTop w:val="0"/>
      <w:marBottom w:val="0"/>
      <w:divBdr>
        <w:top w:val="none" w:sz="0" w:space="0" w:color="auto"/>
        <w:left w:val="none" w:sz="0" w:space="0" w:color="auto"/>
        <w:bottom w:val="none" w:sz="0" w:space="0" w:color="auto"/>
        <w:right w:val="none" w:sz="0" w:space="0" w:color="auto"/>
      </w:divBdr>
    </w:div>
    <w:div w:id="567421992">
      <w:marLeft w:val="640"/>
      <w:marRight w:val="0"/>
      <w:marTop w:val="0"/>
      <w:marBottom w:val="0"/>
      <w:divBdr>
        <w:top w:val="none" w:sz="0" w:space="0" w:color="auto"/>
        <w:left w:val="none" w:sz="0" w:space="0" w:color="auto"/>
        <w:bottom w:val="none" w:sz="0" w:space="0" w:color="auto"/>
        <w:right w:val="none" w:sz="0" w:space="0" w:color="auto"/>
      </w:divBdr>
    </w:div>
    <w:div w:id="570653223">
      <w:marLeft w:val="640"/>
      <w:marRight w:val="0"/>
      <w:marTop w:val="0"/>
      <w:marBottom w:val="0"/>
      <w:divBdr>
        <w:top w:val="none" w:sz="0" w:space="0" w:color="auto"/>
        <w:left w:val="none" w:sz="0" w:space="0" w:color="auto"/>
        <w:bottom w:val="none" w:sz="0" w:space="0" w:color="auto"/>
        <w:right w:val="none" w:sz="0" w:space="0" w:color="auto"/>
      </w:divBdr>
    </w:div>
    <w:div w:id="572158371">
      <w:marLeft w:val="640"/>
      <w:marRight w:val="0"/>
      <w:marTop w:val="0"/>
      <w:marBottom w:val="0"/>
      <w:divBdr>
        <w:top w:val="none" w:sz="0" w:space="0" w:color="auto"/>
        <w:left w:val="none" w:sz="0" w:space="0" w:color="auto"/>
        <w:bottom w:val="none" w:sz="0" w:space="0" w:color="auto"/>
        <w:right w:val="none" w:sz="0" w:space="0" w:color="auto"/>
      </w:divBdr>
    </w:div>
    <w:div w:id="579948419">
      <w:marLeft w:val="640"/>
      <w:marRight w:val="0"/>
      <w:marTop w:val="0"/>
      <w:marBottom w:val="0"/>
      <w:divBdr>
        <w:top w:val="none" w:sz="0" w:space="0" w:color="auto"/>
        <w:left w:val="none" w:sz="0" w:space="0" w:color="auto"/>
        <w:bottom w:val="none" w:sz="0" w:space="0" w:color="auto"/>
        <w:right w:val="none" w:sz="0" w:space="0" w:color="auto"/>
      </w:divBdr>
    </w:div>
    <w:div w:id="586038916">
      <w:marLeft w:val="640"/>
      <w:marRight w:val="0"/>
      <w:marTop w:val="0"/>
      <w:marBottom w:val="0"/>
      <w:divBdr>
        <w:top w:val="none" w:sz="0" w:space="0" w:color="auto"/>
        <w:left w:val="none" w:sz="0" w:space="0" w:color="auto"/>
        <w:bottom w:val="none" w:sz="0" w:space="0" w:color="auto"/>
        <w:right w:val="none" w:sz="0" w:space="0" w:color="auto"/>
      </w:divBdr>
    </w:div>
    <w:div w:id="604192041">
      <w:marLeft w:val="640"/>
      <w:marRight w:val="0"/>
      <w:marTop w:val="0"/>
      <w:marBottom w:val="0"/>
      <w:divBdr>
        <w:top w:val="none" w:sz="0" w:space="0" w:color="auto"/>
        <w:left w:val="none" w:sz="0" w:space="0" w:color="auto"/>
        <w:bottom w:val="none" w:sz="0" w:space="0" w:color="auto"/>
        <w:right w:val="none" w:sz="0" w:space="0" w:color="auto"/>
      </w:divBdr>
    </w:div>
    <w:div w:id="607590833">
      <w:marLeft w:val="640"/>
      <w:marRight w:val="0"/>
      <w:marTop w:val="0"/>
      <w:marBottom w:val="0"/>
      <w:divBdr>
        <w:top w:val="none" w:sz="0" w:space="0" w:color="auto"/>
        <w:left w:val="none" w:sz="0" w:space="0" w:color="auto"/>
        <w:bottom w:val="none" w:sz="0" w:space="0" w:color="auto"/>
        <w:right w:val="none" w:sz="0" w:space="0" w:color="auto"/>
      </w:divBdr>
    </w:div>
    <w:div w:id="619725927">
      <w:marLeft w:val="640"/>
      <w:marRight w:val="0"/>
      <w:marTop w:val="0"/>
      <w:marBottom w:val="0"/>
      <w:divBdr>
        <w:top w:val="none" w:sz="0" w:space="0" w:color="auto"/>
        <w:left w:val="none" w:sz="0" w:space="0" w:color="auto"/>
        <w:bottom w:val="none" w:sz="0" w:space="0" w:color="auto"/>
        <w:right w:val="none" w:sz="0" w:space="0" w:color="auto"/>
      </w:divBdr>
    </w:div>
    <w:div w:id="625356889">
      <w:marLeft w:val="640"/>
      <w:marRight w:val="0"/>
      <w:marTop w:val="0"/>
      <w:marBottom w:val="0"/>
      <w:divBdr>
        <w:top w:val="none" w:sz="0" w:space="0" w:color="auto"/>
        <w:left w:val="none" w:sz="0" w:space="0" w:color="auto"/>
        <w:bottom w:val="none" w:sz="0" w:space="0" w:color="auto"/>
        <w:right w:val="none" w:sz="0" w:space="0" w:color="auto"/>
      </w:divBdr>
    </w:div>
    <w:div w:id="628587460">
      <w:marLeft w:val="640"/>
      <w:marRight w:val="0"/>
      <w:marTop w:val="0"/>
      <w:marBottom w:val="0"/>
      <w:divBdr>
        <w:top w:val="none" w:sz="0" w:space="0" w:color="auto"/>
        <w:left w:val="none" w:sz="0" w:space="0" w:color="auto"/>
        <w:bottom w:val="none" w:sz="0" w:space="0" w:color="auto"/>
        <w:right w:val="none" w:sz="0" w:space="0" w:color="auto"/>
      </w:divBdr>
    </w:div>
    <w:div w:id="654335136">
      <w:marLeft w:val="640"/>
      <w:marRight w:val="0"/>
      <w:marTop w:val="0"/>
      <w:marBottom w:val="0"/>
      <w:divBdr>
        <w:top w:val="none" w:sz="0" w:space="0" w:color="auto"/>
        <w:left w:val="none" w:sz="0" w:space="0" w:color="auto"/>
        <w:bottom w:val="none" w:sz="0" w:space="0" w:color="auto"/>
        <w:right w:val="none" w:sz="0" w:space="0" w:color="auto"/>
      </w:divBdr>
    </w:div>
    <w:div w:id="692849468">
      <w:marLeft w:val="640"/>
      <w:marRight w:val="0"/>
      <w:marTop w:val="0"/>
      <w:marBottom w:val="0"/>
      <w:divBdr>
        <w:top w:val="none" w:sz="0" w:space="0" w:color="auto"/>
        <w:left w:val="none" w:sz="0" w:space="0" w:color="auto"/>
        <w:bottom w:val="none" w:sz="0" w:space="0" w:color="auto"/>
        <w:right w:val="none" w:sz="0" w:space="0" w:color="auto"/>
      </w:divBdr>
    </w:div>
    <w:div w:id="748386618">
      <w:marLeft w:val="640"/>
      <w:marRight w:val="0"/>
      <w:marTop w:val="0"/>
      <w:marBottom w:val="0"/>
      <w:divBdr>
        <w:top w:val="none" w:sz="0" w:space="0" w:color="auto"/>
        <w:left w:val="none" w:sz="0" w:space="0" w:color="auto"/>
        <w:bottom w:val="none" w:sz="0" w:space="0" w:color="auto"/>
        <w:right w:val="none" w:sz="0" w:space="0" w:color="auto"/>
      </w:divBdr>
    </w:div>
    <w:div w:id="806823693">
      <w:marLeft w:val="640"/>
      <w:marRight w:val="0"/>
      <w:marTop w:val="0"/>
      <w:marBottom w:val="0"/>
      <w:divBdr>
        <w:top w:val="none" w:sz="0" w:space="0" w:color="auto"/>
        <w:left w:val="none" w:sz="0" w:space="0" w:color="auto"/>
        <w:bottom w:val="none" w:sz="0" w:space="0" w:color="auto"/>
        <w:right w:val="none" w:sz="0" w:space="0" w:color="auto"/>
      </w:divBdr>
    </w:div>
    <w:div w:id="826282755">
      <w:marLeft w:val="640"/>
      <w:marRight w:val="0"/>
      <w:marTop w:val="0"/>
      <w:marBottom w:val="0"/>
      <w:divBdr>
        <w:top w:val="none" w:sz="0" w:space="0" w:color="auto"/>
        <w:left w:val="none" w:sz="0" w:space="0" w:color="auto"/>
        <w:bottom w:val="none" w:sz="0" w:space="0" w:color="auto"/>
        <w:right w:val="none" w:sz="0" w:space="0" w:color="auto"/>
      </w:divBdr>
    </w:div>
    <w:div w:id="830145319">
      <w:marLeft w:val="640"/>
      <w:marRight w:val="0"/>
      <w:marTop w:val="0"/>
      <w:marBottom w:val="0"/>
      <w:divBdr>
        <w:top w:val="none" w:sz="0" w:space="0" w:color="auto"/>
        <w:left w:val="none" w:sz="0" w:space="0" w:color="auto"/>
        <w:bottom w:val="none" w:sz="0" w:space="0" w:color="auto"/>
        <w:right w:val="none" w:sz="0" w:space="0" w:color="auto"/>
      </w:divBdr>
    </w:div>
    <w:div w:id="831022050">
      <w:marLeft w:val="640"/>
      <w:marRight w:val="0"/>
      <w:marTop w:val="0"/>
      <w:marBottom w:val="0"/>
      <w:divBdr>
        <w:top w:val="none" w:sz="0" w:space="0" w:color="auto"/>
        <w:left w:val="none" w:sz="0" w:space="0" w:color="auto"/>
        <w:bottom w:val="none" w:sz="0" w:space="0" w:color="auto"/>
        <w:right w:val="none" w:sz="0" w:space="0" w:color="auto"/>
      </w:divBdr>
    </w:div>
    <w:div w:id="837039288">
      <w:marLeft w:val="640"/>
      <w:marRight w:val="0"/>
      <w:marTop w:val="0"/>
      <w:marBottom w:val="0"/>
      <w:divBdr>
        <w:top w:val="none" w:sz="0" w:space="0" w:color="auto"/>
        <w:left w:val="none" w:sz="0" w:space="0" w:color="auto"/>
        <w:bottom w:val="none" w:sz="0" w:space="0" w:color="auto"/>
        <w:right w:val="none" w:sz="0" w:space="0" w:color="auto"/>
      </w:divBdr>
      <w:divsChild>
        <w:div w:id="1991907156">
          <w:marLeft w:val="640"/>
          <w:marRight w:val="0"/>
          <w:marTop w:val="0"/>
          <w:marBottom w:val="0"/>
          <w:divBdr>
            <w:top w:val="none" w:sz="0" w:space="0" w:color="auto"/>
            <w:left w:val="none" w:sz="0" w:space="0" w:color="auto"/>
            <w:bottom w:val="none" w:sz="0" w:space="0" w:color="auto"/>
            <w:right w:val="none" w:sz="0" w:space="0" w:color="auto"/>
          </w:divBdr>
        </w:div>
        <w:div w:id="582953580">
          <w:marLeft w:val="640"/>
          <w:marRight w:val="0"/>
          <w:marTop w:val="0"/>
          <w:marBottom w:val="0"/>
          <w:divBdr>
            <w:top w:val="none" w:sz="0" w:space="0" w:color="auto"/>
            <w:left w:val="none" w:sz="0" w:space="0" w:color="auto"/>
            <w:bottom w:val="none" w:sz="0" w:space="0" w:color="auto"/>
            <w:right w:val="none" w:sz="0" w:space="0" w:color="auto"/>
          </w:divBdr>
        </w:div>
        <w:div w:id="1720275489">
          <w:marLeft w:val="640"/>
          <w:marRight w:val="0"/>
          <w:marTop w:val="0"/>
          <w:marBottom w:val="0"/>
          <w:divBdr>
            <w:top w:val="none" w:sz="0" w:space="0" w:color="auto"/>
            <w:left w:val="none" w:sz="0" w:space="0" w:color="auto"/>
            <w:bottom w:val="none" w:sz="0" w:space="0" w:color="auto"/>
            <w:right w:val="none" w:sz="0" w:space="0" w:color="auto"/>
          </w:divBdr>
        </w:div>
        <w:div w:id="174030353">
          <w:marLeft w:val="640"/>
          <w:marRight w:val="0"/>
          <w:marTop w:val="0"/>
          <w:marBottom w:val="0"/>
          <w:divBdr>
            <w:top w:val="none" w:sz="0" w:space="0" w:color="auto"/>
            <w:left w:val="none" w:sz="0" w:space="0" w:color="auto"/>
            <w:bottom w:val="none" w:sz="0" w:space="0" w:color="auto"/>
            <w:right w:val="none" w:sz="0" w:space="0" w:color="auto"/>
          </w:divBdr>
        </w:div>
        <w:div w:id="340279696">
          <w:marLeft w:val="640"/>
          <w:marRight w:val="0"/>
          <w:marTop w:val="0"/>
          <w:marBottom w:val="0"/>
          <w:divBdr>
            <w:top w:val="none" w:sz="0" w:space="0" w:color="auto"/>
            <w:left w:val="none" w:sz="0" w:space="0" w:color="auto"/>
            <w:bottom w:val="none" w:sz="0" w:space="0" w:color="auto"/>
            <w:right w:val="none" w:sz="0" w:space="0" w:color="auto"/>
          </w:divBdr>
        </w:div>
        <w:div w:id="2068411107">
          <w:marLeft w:val="640"/>
          <w:marRight w:val="0"/>
          <w:marTop w:val="0"/>
          <w:marBottom w:val="0"/>
          <w:divBdr>
            <w:top w:val="none" w:sz="0" w:space="0" w:color="auto"/>
            <w:left w:val="none" w:sz="0" w:space="0" w:color="auto"/>
            <w:bottom w:val="none" w:sz="0" w:space="0" w:color="auto"/>
            <w:right w:val="none" w:sz="0" w:space="0" w:color="auto"/>
          </w:divBdr>
        </w:div>
        <w:div w:id="102458153">
          <w:marLeft w:val="640"/>
          <w:marRight w:val="0"/>
          <w:marTop w:val="0"/>
          <w:marBottom w:val="0"/>
          <w:divBdr>
            <w:top w:val="none" w:sz="0" w:space="0" w:color="auto"/>
            <w:left w:val="none" w:sz="0" w:space="0" w:color="auto"/>
            <w:bottom w:val="none" w:sz="0" w:space="0" w:color="auto"/>
            <w:right w:val="none" w:sz="0" w:space="0" w:color="auto"/>
          </w:divBdr>
        </w:div>
        <w:div w:id="46953490">
          <w:marLeft w:val="640"/>
          <w:marRight w:val="0"/>
          <w:marTop w:val="0"/>
          <w:marBottom w:val="0"/>
          <w:divBdr>
            <w:top w:val="none" w:sz="0" w:space="0" w:color="auto"/>
            <w:left w:val="none" w:sz="0" w:space="0" w:color="auto"/>
            <w:bottom w:val="none" w:sz="0" w:space="0" w:color="auto"/>
            <w:right w:val="none" w:sz="0" w:space="0" w:color="auto"/>
          </w:divBdr>
        </w:div>
        <w:div w:id="772360890">
          <w:marLeft w:val="640"/>
          <w:marRight w:val="0"/>
          <w:marTop w:val="0"/>
          <w:marBottom w:val="0"/>
          <w:divBdr>
            <w:top w:val="none" w:sz="0" w:space="0" w:color="auto"/>
            <w:left w:val="none" w:sz="0" w:space="0" w:color="auto"/>
            <w:bottom w:val="none" w:sz="0" w:space="0" w:color="auto"/>
            <w:right w:val="none" w:sz="0" w:space="0" w:color="auto"/>
          </w:divBdr>
        </w:div>
        <w:div w:id="1640649355">
          <w:marLeft w:val="640"/>
          <w:marRight w:val="0"/>
          <w:marTop w:val="0"/>
          <w:marBottom w:val="0"/>
          <w:divBdr>
            <w:top w:val="none" w:sz="0" w:space="0" w:color="auto"/>
            <w:left w:val="none" w:sz="0" w:space="0" w:color="auto"/>
            <w:bottom w:val="none" w:sz="0" w:space="0" w:color="auto"/>
            <w:right w:val="none" w:sz="0" w:space="0" w:color="auto"/>
          </w:divBdr>
        </w:div>
        <w:div w:id="1167399430">
          <w:marLeft w:val="640"/>
          <w:marRight w:val="0"/>
          <w:marTop w:val="0"/>
          <w:marBottom w:val="0"/>
          <w:divBdr>
            <w:top w:val="none" w:sz="0" w:space="0" w:color="auto"/>
            <w:left w:val="none" w:sz="0" w:space="0" w:color="auto"/>
            <w:bottom w:val="none" w:sz="0" w:space="0" w:color="auto"/>
            <w:right w:val="none" w:sz="0" w:space="0" w:color="auto"/>
          </w:divBdr>
        </w:div>
        <w:div w:id="3440306">
          <w:marLeft w:val="640"/>
          <w:marRight w:val="0"/>
          <w:marTop w:val="0"/>
          <w:marBottom w:val="0"/>
          <w:divBdr>
            <w:top w:val="none" w:sz="0" w:space="0" w:color="auto"/>
            <w:left w:val="none" w:sz="0" w:space="0" w:color="auto"/>
            <w:bottom w:val="none" w:sz="0" w:space="0" w:color="auto"/>
            <w:right w:val="none" w:sz="0" w:space="0" w:color="auto"/>
          </w:divBdr>
        </w:div>
        <w:div w:id="389546513">
          <w:marLeft w:val="640"/>
          <w:marRight w:val="0"/>
          <w:marTop w:val="0"/>
          <w:marBottom w:val="0"/>
          <w:divBdr>
            <w:top w:val="none" w:sz="0" w:space="0" w:color="auto"/>
            <w:left w:val="none" w:sz="0" w:space="0" w:color="auto"/>
            <w:bottom w:val="none" w:sz="0" w:space="0" w:color="auto"/>
            <w:right w:val="none" w:sz="0" w:space="0" w:color="auto"/>
          </w:divBdr>
        </w:div>
        <w:div w:id="360320045">
          <w:marLeft w:val="640"/>
          <w:marRight w:val="0"/>
          <w:marTop w:val="0"/>
          <w:marBottom w:val="0"/>
          <w:divBdr>
            <w:top w:val="none" w:sz="0" w:space="0" w:color="auto"/>
            <w:left w:val="none" w:sz="0" w:space="0" w:color="auto"/>
            <w:bottom w:val="none" w:sz="0" w:space="0" w:color="auto"/>
            <w:right w:val="none" w:sz="0" w:space="0" w:color="auto"/>
          </w:divBdr>
        </w:div>
        <w:div w:id="581529107">
          <w:marLeft w:val="640"/>
          <w:marRight w:val="0"/>
          <w:marTop w:val="0"/>
          <w:marBottom w:val="0"/>
          <w:divBdr>
            <w:top w:val="none" w:sz="0" w:space="0" w:color="auto"/>
            <w:left w:val="none" w:sz="0" w:space="0" w:color="auto"/>
            <w:bottom w:val="none" w:sz="0" w:space="0" w:color="auto"/>
            <w:right w:val="none" w:sz="0" w:space="0" w:color="auto"/>
          </w:divBdr>
        </w:div>
        <w:div w:id="970092611">
          <w:marLeft w:val="640"/>
          <w:marRight w:val="0"/>
          <w:marTop w:val="0"/>
          <w:marBottom w:val="0"/>
          <w:divBdr>
            <w:top w:val="none" w:sz="0" w:space="0" w:color="auto"/>
            <w:left w:val="none" w:sz="0" w:space="0" w:color="auto"/>
            <w:bottom w:val="none" w:sz="0" w:space="0" w:color="auto"/>
            <w:right w:val="none" w:sz="0" w:space="0" w:color="auto"/>
          </w:divBdr>
        </w:div>
        <w:div w:id="806170103">
          <w:marLeft w:val="640"/>
          <w:marRight w:val="0"/>
          <w:marTop w:val="0"/>
          <w:marBottom w:val="0"/>
          <w:divBdr>
            <w:top w:val="none" w:sz="0" w:space="0" w:color="auto"/>
            <w:left w:val="none" w:sz="0" w:space="0" w:color="auto"/>
            <w:bottom w:val="none" w:sz="0" w:space="0" w:color="auto"/>
            <w:right w:val="none" w:sz="0" w:space="0" w:color="auto"/>
          </w:divBdr>
        </w:div>
        <w:div w:id="955019651">
          <w:marLeft w:val="640"/>
          <w:marRight w:val="0"/>
          <w:marTop w:val="0"/>
          <w:marBottom w:val="0"/>
          <w:divBdr>
            <w:top w:val="none" w:sz="0" w:space="0" w:color="auto"/>
            <w:left w:val="none" w:sz="0" w:space="0" w:color="auto"/>
            <w:bottom w:val="none" w:sz="0" w:space="0" w:color="auto"/>
            <w:right w:val="none" w:sz="0" w:space="0" w:color="auto"/>
          </w:divBdr>
        </w:div>
        <w:div w:id="110129515">
          <w:marLeft w:val="640"/>
          <w:marRight w:val="0"/>
          <w:marTop w:val="0"/>
          <w:marBottom w:val="0"/>
          <w:divBdr>
            <w:top w:val="none" w:sz="0" w:space="0" w:color="auto"/>
            <w:left w:val="none" w:sz="0" w:space="0" w:color="auto"/>
            <w:bottom w:val="none" w:sz="0" w:space="0" w:color="auto"/>
            <w:right w:val="none" w:sz="0" w:space="0" w:color="auto"/>
          </w:divBdr>
        </w:div>
        <w:div w:id="716126443">
          <w:marLeft w:val="640"/>
          <w:marRight w:val="0"/>
          <w:marTop w:val="0"/>
          <w:marBottom w:val="0"/>
          <w:divBdr>
            <w:top w:val="none" w:sz="0" w:space="0" w:color="auto"/>
            <w:left w:val="none" w:sz="0" w:space="0" w:color="auto"/>
            <w:bottom w:val="none" w:sz="0" w:space="0" w:color="auto"/>
            <w:right w:val="none" w:sz="0" w:space="0" w:color="auto"/>
          </w:divBdr>
        </w:div>
        <w:div w:id="886838594">
          <w:marLeft w:val="640"/>
          <w:marRight w:val="0"/>
          <w:marTop w:val="0"/>
          <w:marBottom w:val="0"/>
          <w:divBdr>
            <w:top w:val="none" w:sz="0" w:space="0" w:color="auto"/>
            <w:left w:val="none" w:sz="0" w:space="0" w:color="auto"/>
            <w:bottom w:val="none" w:sz="0" w:space="0" w:color="auto"/>
            <w:right w:val="none" w:sz="0" w:space="0" w:color="auto"/>
          </w:divBdr>
        </w:div>
        <w:div w:id="573776968">
          <w:marLeft w:val="640"/>
          <w:marRight w:val="0"/>
          <w:marTop w:val="0"/>
          <w:marBottom w:val="0"/>
          <w:divBdr>
            <w:top w:val="none" w:sz="0" w:space="0" w:color="auto"/>
            <w:left w:val="none" w:sz="0" w:space="0" w:color="auto"/>
            <w:bottom w:val="none" w:sz="0" w:space="0" w:color="auto"/>
            <w:right w:val="none" w:sz="0" w:space="0" w:color="auto"/>
          </w:divBdr>
        </w:div>
        <w:div w:id="1344044436">
          <w:marLeft w:val="640"/>
          <w:marRight w:val="0"/>
          <w:marTop w:val="0"/>
          <w:marBottom w:val="0"/>
          <w:divBdr>
            <w:top w:val="none" w:sz="0" w:space="0" w:color="auto"/>
            <w:left w:val="none" w:sz="0" w:space="0" w:color="auto"/>
            <w:bottom w:val="none" w:sz="0" w:space="0" w:color="auto"/>
            <w:right w:val="none" w:sz="0" w:space="0" w:color="auto"/>
          </w:divBdr>
        </w:div>
        <w:div w:id="1564871951">
          <w:marLeft w:val="640"/>
          <w:marRight w:val="0"/>
          <w:marTop w:val="0"/>
          <w:marBottom w:val="0"/>
          <w:divBdr>
            <w:top w:val="none" w:sz="0" w:space="0" w:color="auto"/>
            <w:left w:val="none" w:sz="0" w:space="0" w:color="auto"/>
            <w:bottom w:val="none" w:sz="0" w:space="0" w:color="auto"/>
            <w:right w:val="none" w:sz="0" w:space="0" w:color="auto"/>
          </w:divBdr>
        </w:div>
        <w:div w:id="1651010118">
          <w:marLeft w:val="640"/>
          <w:marRight w:val="0"/>
          <w:marTop w:val="0"/>
          <w:marBottom w:val="0"/>
          <w:divBdr>
            <w:top w:val="none" w:sz="0" w:space="0" w:color="auto"/>
            <w:left w:val="none" w:sz="0" w:space="0" w:color="auto"/>
            <w:bottom w:val="none" w:sz="0" w:space="0" w:color="auto"/>
            <w:right w:val="none" w:sz="0" w:space="0" w:color="auto"/>
          </w:divBdr>
        </w:div>
        <w:div w:id="566037703">
          <w:marLeft w:val="640"/>
          <w:marRight w:val="0"/>
          <w:marTop w:val="0"/>
          <w:marBottom w:val="0"/>
          <w:divBdr>
            <w:top w:val="none" w:sz="0" w:space="0" w:color="auto"/>
            <w:left w:val="none" w:sz="0" w:space="0" w:color="auto"/>
            <w:bottom w:val="none" w:sz="0" w:space="0" w:color="auto"/>
            <w:right w:val="none" w:sz="0" w:space="0" w:color="auto"/>
          </w:divBdr>
        </w:div>
        <w:div w:id="1401367612">
          <w:marLeft w:val="640"/>
          <w:marRight w:val="0"/>
          <w:marTop w:val="0"/>
          <w:marBottom w:val="0"/>
          <w:divBdr>
            <w:top w:val="none" w:sz="0" w:space="0" w:color="auto"/>
            <w:left w:val="none" w:sz="0" w:space="0" w:color="auto"/>
            <w:bottom w:val="none" w:sz="0" w:space="0" w:color="auto"/>
            <w:right w:val="none" w:sz="0" w:space="0" w:color="auto"/>
          </w:divBdr>
        </w:div>
        <w:div w:id="1633174342">
          <w:marLeft w:val="640"/>
          <w:marRight w:val="0"/>
          <w:marTop w:val="0"/>
          <w:marBottom w:val="0"/>
          <w:divBdr>
            <w:top w:val="none" w:sz="0" w:space="0" w:color="auto"/>
            <w:left w:val="none" w:sz="0" w:space="0" w:color="auto"/>
            <w:bottom w:val="none" w:sz="0" w:space="0" w:color="auto"/>
            <w:right w:val="none" w:sz="0" w:space="0" w:color="auto"/>
          </w:divBdr>
        </w:div>
        <w:div w:id="1049453309">
          <w:marLeft w:val="640"/>
          <w:marRight w:val="0"/>
          <w:marTop w:val="0"/>
          <w:marBottom w:val="0"/>
          <w:divBdr>
            <w:top w:val="none" w:sz="0" w:space="0" w:color="auto"/>
            <w:left w:val="none" w:sz="0" w:space="0" w:color="auto"/>
            <w:bottom w:val="none" w:sz="0" w:space="0" w:color="auto"/>
            <w:right w:val="none" w:sz="0" w:space="0" w:color="auto"/>
          </w:divBdr>
        </w:div>
        <w:div w:id="591084601">
          <w:marLeft w:val="640"/>
          <w:marRight w:val="0"/>
          <w:marTop w:val="0"/>
          <w:marBottom w:val="0"/>
          <w:divBdr>
            <w:top w:val="none" w:sz="0" w:space="0" w:color="auto"/>
            <w:left w:val="none" w:sz="0" w:space="0" w:color="auto"/>
            <w:bottom w:val="none" w:sz="0" w:space="0" w:color="auto"/>
            <w:right w:val="none" w:sz="0" w:space="0" w:color="auto"/>
          </w:divBdr>
        </w:div>
        <w:div w:id="1231502584">
          <w:marLeft w:val="640"/>
          <w:marRight w:val="0"/>
          <w:marTop w:val="0"/>
          <w:marBottom w:val="0"/>
          <w:divBdr>
            <w:top w:val="none" w:sz="0" w:space="0" w:color="auto"/>
            <w:left w:val="none" w:sz="0" w:space="0" w:color="auto"/>
            <w:bottom w:val="none" w:sz="0" w:space="0" w:color="auto"/>
            <w:right w:val="none" w:sz="0" w:space="0" w:color="auto"/>
          </w:divBdr>
        </w:div>
        <w:div w:id="509367928">
          <w:marLeft w:val="640"/>
          <w:marRight w:val="0"/>
          <w:marTop w:val="0"/>
          <w:marBottom w:val="0"/>
          <w:divBdr>
            <w:top w:val="none" w:sz="0" w:space="0" w:color="auto"/>
            <w:left w:val="none" w:sz="0" w:space="0" w:color="auto"/>
            <w:bottom w:val="none" w:sz="0" w:space="0" w:color="auto"/>
            <w:right w:val="none" w:sz="0" w:space="0" w:color="auto"/>
          </w:divBdr>
        </w:div>
        <w:div w:id="1746142346">
          <w:marLeft w:val="640"/>
          <w:marRight w:val="0"/>
          <w:marTop w:val="0"/>
          <w:marBottom w:val="0"/>
          <w:divBdr>
            <w:top w:val="none" w:sz="0" w:space="0" w:color="auto"/>
            <w:left w:val="none" w:sz="0" w:space="0" w:color="auto"/>
            <w:bottom w:val="none" w:sz="0" w:space="0" w:color="auto"/>
            <w:right w:val="none" w:sz="0" w:space="0" w:color="auto"/>
          </w:divBdr>
        </w:div>
        <w:div w:id="2007898188">
          <w:marLeft w:val="640"/>
          <w:marRight w:val="0"/>
          <w:marTop w:val="0"/>
          <w:marBottom w:val="0"/>
          <w:divBdr>
            <w:top w:val="none" w:sz="0" w:space="0" w:color="auto"/>
            <w:left w:val="none" w:sz="0" w:space="0" w:color="auto"/>
            <w:bottom w:val="none" w:sz="0" w:space="0" w:color="auto"/>
            <w:right w:val="none" w:sz="0" w:space="0" w:color="auto"/>
          </w:divBdr>
        </w:div>
        <w:div w:id="1942563076">
          <w:marLeft w:val="640"/>
          <w:marRight w:val="0"/>
          <w:marTop w:val="0"/>
          <w:marBottom w:val="0"/>
          <w:divBdr>
            <w:top w:val="none" w:sz="0" w:space="0" w:color="auto"/>
            <w:left w:val="none" w:sz="0" w:space="0" w:color="auto"/>
            <w:bottom w:val="none" w:sz="0" w:space="0" w:color="auto"/>
            <w:right w:val="none" w:sz="0" w:space="0" w:color="auto"/>
          </w:divBdr>
        </w:div>
        <w:div w:id="697436009">
          <w:marLeft w:val="640"/>
          <w:marRight w:val="0"/>
          <w:marTop w:val="0"/>
          <w:marBottom w:val="0"/>
          <w:divBdr>
            <w:top w:val="none" w:sz="0" w:space="0" w:color="auto"/>
            <w:left w:val="none" w:sz="0" w:space="0" w:color="auto"/>
            <w:bottom w:val="none" w:sz="0" w:space="0" w:color="auto"/>
            <w:right w:val="none" w:sz="0" w:space="0" w:color="auto"/>
          </w:divBdr>
        </w:div>
        <w:div w:id="564074127">
          <w:marLeft w:val="640"/>
          <w:marRight w:val="0"/>
          <w:marTop w:val="0"/>
          <w:marBottom w:val="0"/>
          <w:divBdr>
            <w:top w:val="none" w:sz="0" w:space="0" w:color="auto"/>
            <w:left w:val="none" w:sz="0" w:space="0" w:color="auto"/>
            <w:bottom w:val="none" w:sz="0" w:space="0" w:color="auto"/>
            <w:right w:val="none" w:sz="0" w:space="0" w:color="auto"/>
          </w:divBdr>
        </w:div>
        <w:div w:id="787429577">
          <w:marLeft w:val="640"/>
          <w:marRight w:val="0"/>
          <w:marTop w:val="0"/>
          <w:marBottom w:val="0"/>
          <w:divBdr>
            <w:top w:val="none" w:sz="0" w:space="0" w:color="auto"/>
            <w:left w:val="none" w:sz="0" w:space="0" w:color="auto"/>
            <w:bottom w:val="none" w:sz="0" w:space="0" w:color="auto"/>
            <w:right w:val="none" w:sz="0" w:space="0" w:color="auto"/>
          </w:divBdr>
        </w:div>
        <w:div w:id="1916237927">
          <w:marLeft w:val="640"/>
          <w:marRight w:val="0"/>
          <w:marTop w:val="0"/>
          <w:marBottom w:val="0"/>
          <w:divBdr>
            <w:top w:val="none" w:sz="0" w:space="0" w:color="auto"/>
            <w:left w:val="none" w:sz="0" w:space="0" w:color="auto"/>
            <w:bottom w:val="none" w:sz="0" w:space="0" w:color="auto"/>
            <w:right w:val="none" w:sz="0" w:space="0" w:color="auto"/>
          </w:divBdr>
        </w:div>
        <w:div w:id="787427595">
          <w:marLeft w:val="640"/>
          <w:marRight w:val="0"/>
          <w:marTop w:val="0"/>
          <w:marBottom w:val="0"/>
          <w:divBdr>
            <w:top w:val="none" w:sz="0" w:space="0" w:color="auto"/>
            <w:left w:val="none" w:sz="0" w:space="0" w:color="auto"/>
            <w:bottom w:val="none" w:sz="0" w:space="0" w:color="auto"/>
            <w:right w:val="none" w:sz="0" w:space="0" w:color="auto"/>
          </w:divBdr>
        </w:div>
        <w:div w:id="83114534">
          <w:marLeft w:val="640"/>
          <w:marRight w:val="0"/>
          <w:marTop w:val="0"/>
          <w:marBottom w:val="0"/>
          <w:divBdr>
            <w:top w:val="none" w:sz="0" w:space="0" w:color="auto"/>
            <w:left w:val="none" w:sz="0" w:space="0" w:color="auto"/>
            <w:bottom w:val="none" w:sz="0" w:space="0" w:color="auto"/>
            <w:right w:val="none" w:sz="0" w:space="0" w:color="auto"/>
          </w:divBdr>
        </w:div>
        <w:div w:id="1571889232">
          <w:marLeft w:val="640"/>
          <w:marRight w:val="0"/>
          <w:marTop w:val="0"/>
          <w:marBottom w:val="0"/>
          <w:divBdr>
            <w:top w:val="none" w:sz="0" w:space="0" w:color="auto"/>
            <w:left w:val="none" w:sz="0" w:space="0" w:color="auto"/>
            <w:bottom w:val="none" w:sz="0" w:space="0" w:color="auto"/>
            <w:right w:val="none" w:sz="0" w:space="0" w:color="auto"/>
          </w:divBdr>
        </w:div>
        <w:div w:id="1759016688">
          <w:marLeft w:val="640"/>
          <w:marRight w:val="0"/>
          <w:marTop w:val="0"/>
          <w:marBottom w:val="0"/>
          <w:divBdr>
            <w:top w:val="none" w:sz="0" w:space="0" w:color="auto"/>
            <w:left w:val="none" w:sz="0" w:space="0" w:color="auto"/>
            <w:bottom w:val="none" w:sz="0" w:space="0" w:color="auto"/>
            <w:right w:val="none" w:sz="0" w:space="0" w:color="auto"/>
          </w:divBdr>
        </w:div>
        <w:div w:id="881093493">
          <w:marLeft w:val="640"/>
          <w:marRight w:val="0"/>
          <w:marTop w:val="0"/>
          <w:marBottom w:val="0"/>
          <w:divBdr>
            <w:top w:val="none" w:sz="0" w:space="0" w:color="auto"/>
            <w:left w:val="none" w:sz="0" w:space="0" w:color="auto"/>
            <w:bottom w:val="none" w:sz="0" w:space="0" w:color="auto"/>
            <w:right w:val="none" w:sz="0" w:space="0" w:color="auto"/>
          </w:divBdr>
        </w:div>
        <w:div w:id="1914511790">
          <w:marLeft w:val="640"/>
          <w:marRight w:val="0"/>
          <w:marTop w:val="0"/>
          <w:marBottom w:val="0"/>
          <w:divBdr>
            <w:top w:val="none" w:sz="0" w:space="0" w:color="auto"/>
            <w:left w:val="none" w:sz="0" w:space="0" w:color="auto"/>
            <w:bottom w:val="none" w:sz="0" w:space="0" w:color="auto"/>
            <w:right w:val="none" w:sz="0" w:space="0" w:color="auto"/>
          </w:divBdr>
        </w:div>
        <w:div w:id="890925468">
          <w:marLeft w:val="640"/>
          <w:marRight w:val="0"/>
          <w:marTop w:val="0"/>
          <w:marBottom w:val="0"/>
          <w:divBdr>
            <w:top w:val="none" w:sz="0" w:space="0" w:color="auto"/>
            <w:left w:val="none" w:sz="0" w:space="0" w:color="auto"/>
            <w:bottom w:val="none" w:sz="0" w:space="0" w:color="auto"/>
            <w:right w:val="none" w:sz="0" w:space="0" w:color="auto"/>
          </w:divBdr>
        </w:div>
        <w:div w:id="1448159678">
          <w:marLeft w:val="640"/>
          <w:marRight w:val="0"/>
          <w:marTop w:val="0"/>
          <w:marBottom w:val="0"/>
          <w:divBdr>
            <w:top w:val="none" w:sz="0" w:space="0" w:color="auto"/>
            <w:left w:val="none" w:sz="0" w:space="0" w:color="auto"/>
            <w:bottom w:val="none" w:sz="0" w:space="0" w:color="auto"/>
            <w:right w:val="none" w:sz="0" w:space="0" w:color="auto"/>
          </w:divBdr>
        </w:div>
        <w:div w:id="1766341444">
          <w:marLeft w:val="640"/>
          <w:marRight w:val="0"/>
          <w:marTop w:val="0"/>
          <w:marBottom w:val="0"/>
          <w:divBdr>
            <w:top w:val="none" w:sz="0" w:space="0" w:color="auto"/>
            <w:left w:val="none" w:sz="0" w:space="0" w:color="auto"/>
            <w:bottom w:val="none" w:sz="0" w:space="0" w:color="auto"/>
            <w:right w:val="none" w:sz="0" w:space="0" w:color="auto"/>
          </w:divBdr>
        </w:div>
        <w:div w:id="908460133">
          <w:marLeft w:val="640"/>
          <w:marRight w:val="0"/>
          <w:marTop w:val="0"/>
          <w:marBottom w:val="0"/>
          <w:divBdr>
            <w:top w:val="none" w:sz="0" w:space="0" w:color="auto"/>
            <w:left w:val="none" w:sz="0" w:space="0" w:color="auto"/>
            <w:bottom w:val="none" w:sz="0" w:space="0" w:color="auto"/>
            <w:right w:val="none" w:sz="0" w:space="0" w:color="auto"/>
          </w:divBdr>
        </w:div>
        <w:div w:id="1738935992">
          <w:marLeft w:val="640"/>
          <w:marRight w:val="0"/>
          <w:marTop w:val="0"/>
          <w:marBottom w:val="0"/>
          <w:divBdr>
            <w:top w:val="none" w:sz="0" w:space="0" w:color="auto"/>
            <w:left w:val="none" w:sz="0" w:space="0" w:color="auto"/>
            <w:bottom w:val="none" w:sz="0" w:space="0" w:color="auto"/>
            <w:right w:val="none" w:sz="0" w:space="0" w:color="auto"/>
          </w:divBdr>
        </w:div>
        <w:div w:id="1429546828">
          <w:marLeft w:val="640"/>
          <w:marRight w:val="0"/>
          <w:marTop w:val="0"/>
          <w:marBottom w:val="0"/>
          <w:divBdr>
            <w:top w:val="none" w:sz="0" w:space="0" w:color="auto"/>
            <w:left w:val="none" w:sz="0" w:space="0" w:color="auto"/>
            <w:bottom w:val="none" w:sz="0" w:space="0" w:color="auto"/>
            <w:right w:val="none" w:sz="0" w:space="0" w:color="auto"/>
          </w:divBdr>
        </w:div>
        <w:div w:id="901865108">
          <w:marLeft w:val="640"/>
          <w:marRight w:val="0"/>
          <w:marTop w:val="0"/>
          <w:marBottom w:val="0"/>
          <w:divBdr>
            <w:top w:val="none" w:sz="0" w:space="0" w:color="auto"/>
            <w:left w:val="none" w:sz="0" w:space="0" w:color="auto"/>
            <w:bottom w:val="none" w:sz="0" w:space="0" w:color="auto"/>
            <w:right w:val="none" w:sz="0" w:space="0" w:color="auto"/>
          </w:divBdr>
        </w:div>
        <w:div w:id="1122966612">
          <w:marLeft w:val="640"/>
          <w:marRight w:val="0"/>
          <w:marTop w:val="0"/>
          <w:marBottom w:val="0"/>
          <w:divBdr>
            <w:top w:val="none" w:sz="0" w:space="0" w:color="auto"/>
            <w:left w:val="none" w:sz="0" w:space="0" w:color="auto"/>
            <w:bottom w:val="none" w:sz="0" w:space="0" w:color="auto"/>
            <w:right w:val="none" w:sz="0" w:space="0" w:color="auto"/>
          </w:divBdr>
        </w:div>
        <w:div w:id="261181509">
          <w:marLeft w:val="640"/>
          <w:marRight w:val="0"/>
          <w:marTop w:val="0"/>
          <w:marBottom w:val="0"/>
          <w:divBdr>
            <w:top w:val="none" w:sz="0" w:space="0" w:color="auto"/>
            <w:left w:val="none" w:sz="0" w:space="0" w:color="auto"/>
            <w:bottom w:val="none" w:sz="0" w:space="0" w:color="auto"/>
            <w:right w:val="none" w:sz="0" w:space="0" w:color="auto"/>
          </w:divBdr>
        </w:div>
        <w:div w:id="1431469612">
          <w:marLeft w:val="640"/>
          <w:marRight w:val="0"/>
          <w:marTop w:val="0"/>
          <w:marBottom w:val="0"/>
          <w:divBdr>
            <w:top w:val="none" w:sz="0" w:space="0" w:color="auto"/>
            <w:left w:val="none" w:sz="0" w:space="0" w:color="auto"/>
            <w:bottom w:val="none" w:sz="0" w:space="0" w:color="auto"/>
            <w:right w:val="none" w:sz="0" w:space="0" w:color="auto"/>
          </w:divBdr>
        </w:div>
        <w:div w:id="766192110">
          <w:marLeft w:val="640"/>
          <w:marRight w:val="0"/>
          <w:marTop w:val="0"/>
          <w:marBottom w:val="0"/>
          <w:divBdr>
            <w:top w:val="none" w:sz="0" w:space="0" w:color="auto"/>
            <w:left w:val="none" w:sz="0" w:space="0" w:color="auto"/>
            <w:bottom w:val="none" w:sz="0" w:space="0" w:color="auto"/>
            <w:right w:val="none" w:sz="0" w:space="0" w:color="auto"/>
          </w:divBdr>
        </w:div>
        <w:div w:id="1455296964">
          <w:marLeft w:val="640"/>
          <w:marRight w:val="0"/>
          <w:marTop w:val="0"/>
          <w:marBottom w:val="0"/>
          <w:divBdr>
            <w:top w:val="none" w:sz="0" w:space="0" w:color="auto"/>
            <w:left w:val="none" w:sz="0" w:space="0" w:color="auto"/>
            <w:bottom w:val="none" w:sz="0" w:space="0" w:color="auto"/>
            <w:right w:val="none" w:sz="0" w:space="0" w:color="auto"/>
          </w:divBdr>
        </w:div>
        <w:div w:id="528875701">
          <w:marLeft w:val="640"/>
          <w:marRight w:val="0"/>
          <w:marTop w:val="0"/>
          <w:marBottom w:val="0"/>
          <w:divBdr>
            <w:top w:val="none" w:sz="0" w:space="0" w:color="auto"/>
            <w:left w:val="none" w:sz="0" w:space="0" w:color="auto"/>
            <w:bottom w:val="none" w:sz="0" w:space="0" w:color="auto"/>
            <w:right w:val="none" w:sz="0" w:space="0" w:color="auto"/>
          </w:divBdr>
        </w:div>
        <w:div w:id="811291332">
          <w:marLeft w:val="640"/>
          <w:marRight w:val="0"/>
          <w:marTop w:val="0"/>
          <w:marBottom w:val="0"/>
          <w:divBdr>
            <w:top w:val="none" w:sz="0" w:space="0" w:color="auto"/>
            <w:left w:val="none" w:sz="0" w:space="0" w:color="auto"/>
            <w:bottom w:val="none" w:sz="0" w:space="0" w:color="auto"/>
            <w:right w:val="none" w:sz="0" w:space="0" w:color="auto"/>
          </w:divBdr>
        </w:div>
        <w:div w:id="526064534">
          <w:marLeft w:val="640"/>
          <w:marRight w:val="0"/>
          <w:marTop w:val="0"/>
          <w:marBottom w:val="0"/>
          <w:divBdr>
            <w:top w:val="none" w:sz="0" w:space="0" w:color="auto"/>
            <w:left w:val="none" w:sz="0" w:space="0" w:color="auto"/>
            <w:bottom w:val="none" w:sz="0" w:space="0" w:color="auto"/>
            <w:right w:val="none" w:sz="0" w:space="0" w:color="auto"/>
          </w:divBdr>
        </w:div>
        <w:div w:id="1242641616">
          <w:marLeft w:val="640"/>
          <w:marRight w:val="0"/>
          <w:marTop w:val="0"/>
          <w:marBottom w:val="0"/>
          <w:divBdr>
            <w:top w:val="none" w:sz="0" w:space="0" w:color="auto"/>
            <w:left w:val="none" w:sz="0" w:space="0" w:color="auto"/>
            <w:bottom w:val="none" w:sz="0" w:space="0" w:color="auto"/>
            <w:right w:val="none" w:sz="0" w:space="0" w:color="auto"/>
          </w:divBdr>
        </w:div>
        <w:div w:id="1451363830">
          <w:marLeft w:val="640"/>
          <w:marRight w:val="0"/>
          <w:marTop w:val="0"/>
          <w:marBottom w:val="0"/>
          <w:divBdr>
            <w:top w:val="none" w:sz="0" w:space="0" w:color="auto"/>
            <w:left w:val="none" w:sz="0" w:space="0" w:color="auto"/>
            <w:bottom w:val="none" w:sz="0" w:space="0" w:color="auto"/>
            <w:right w:val="none" w:sz="0" w:space="0" w:color="auto"/>
          </w:divBdr>
        </w:div>
        <w:div w:id="1404647611">
          <w:marLeft w:val="640"/>
          <w:marRight w:val="0"/>
          <w:marTop w:val="0"/>
          <w:marBottom w:val="0"/>
          <w:divBdr>
            <w:top w:val="none" w:sz="0" w:space="0" w:color="auto"/>
            <w:left w:val="none" w:sz="0" w:space="0" w:color="auto"/>
            <w:bottom w:val="none" w:sz="0" w:space="0" w:color="auto"/>
            <w:right w:val="none" w:sz="0" w:space="0" w:color="auto"/>
          </w:divBdr>
        </w:div>
        <w:div w:id="169874293">
          <w:marLeft w:val="640"/>
          <w:marRight w:val="0"/>
          <w:marTop w:val="0"/>
          <w:marBottom w:val="0"/>
          <w:divBdr>
            <w:top w:val="none" w:sz="0" w:space="0" w:color="auto"/>
            <w:left w:val="none" w:sz="0" w:space="0" w:color="auto"/>
            <w:bottom w:val="none" w:sz="0" w:space="0" w:color="auto"/>
            <w:right w:val="none" w:sz="0" w:space="0" w:color="auto"/>
          </w:divBdr>
        </w:div>
        <w:div w:id="1854883273">
          <w:marLeft w:val="640"/>
          <w:marRight w:val="0"/>
          <w:marTop w:val="0"/>
          <w:marBottom w:val="0"/>
          <w:divBdr>
            <w:top w:val="none" w:sz="0" w:space="0" w:color="auto"/>
            <w:left w:val="none" w:sz="0" w:space="0" w:color="auto"/>
            <w:bottom w:val="none" w:sz="0" w:space="0" w:color="auto"/>
            <w:right w:val="none" w:sz="0" w:space="0" w:color="auto"/>
          </w:divBdr>
        </w:div>
        <w:div w:id="388070014">
          <w:marLeft w:val="640"/>
          <w:marRight w:val="0"/>
          <w:marTop w:val="0"/>
          <w:marBottom w:val="0"/>
          <w:divBdr>
            <w:top w:val="none" w:sz="0" w:space="0" w:color="auto"/>
            <w:left w:val="none" w:sz="0" w:space="0" w:color="auto"/>
            <w:bottom w:val="none" w:sz="0" w:space="0" w:color="auto"/>
            <w:right w:val="none" w:sz="0" w:space="0" w:color="auto"/>
          </w:divBdr>
        </w:div>
        <w:div w:id="1993755594">
          <w:marLeft w:val="640"/>
          <w:marRight w:val="0"/>
          <w:marTop w:val="0"/>
          <w:marBottom w:val="0"/>
          <w:divBdr>
            <w:top w:val="none" w:sz="0" w:space="0" w:color="auto"/>
            <w:left w:val="none" w:sz="0" w:space="0" w:color="auto"/>
            <w:bottom w:val="none" w:sz="0" w:space="0" w:color="auto"/>
            <w:right w:val="none" w:sz="0" w:space="0" w:color="auto"/>
          </w:divBdr>
        </w:div>
        <w:div w:id="332682201">
          <w:marLeft w:val="640"/>
          <w:marRight w:val="0"/>
          <w:marTop w:val="0"/>
          <w:marBottom w:val="0"/>
          <w:divBdr>
            <w:top w:val="none" w:sz="0" w:space="0" w:color="auto"/>
            <w:left w:val="none" w:sz="0" w:space="0" w:color="auto"/>
            <w:bottom w:val="none" w:sz="0" w:space="0" w:color="auto"/>
            <w:right w:val="none" w:sz="0" w:space="0" w:color="auto"/>
          </w:divBdr>
        </w:div>
      </w:divsChild>
    </w:div>
    <w:div w:id="867178174">
      <w:marLeft w:val="640"/>
      <w:marRight w:val="0"/>
      <w:marTop w:val="0"/>
      <w:marBottom w:val="0"/>
      <w:divBdr>
        <w:top w:val="none" w:sz="0" w:space="0" w:color="auto"/>
        <w:left w:val="none" w:sz="0" w:space="0" w:color="auto"/>
        <w:bottom w:val="none" w:sz="0" w:space="0" w:color="auto"/>
        <w:right w:val="none" w:sz="0" w:space="0" w:color="auto"/>
      </w:divBdr>
    </w:div>
    <w:div w:id="868373844">
      <w:marLeft w:val="640"/>
      <w:marRight w:val="0"/>
      <w:marTop w:val="0"/>
      <w:marBottom w:val="0"/>
      <w:divBdr>
        <w:top w:val="none" w:sz="0" w:space="0" w:color="auto"/>
        <w:left w:val="none" w:sz="0" w:space="0" w:color="auto"/>
        <w:bottom w:val="none" w:sz="0" w:space="0" w:color="auto"/>
        <w:right w:val="none" w:sz="0" w:space="0" w:color="auto"/>
      </w:divBdr>
    </w:div>
    <w:div w:id="881938831">
      <w:marLeft w:val="640"/>
      <w:marRight w:val="0"/>
      <w:marTop w:val="0"/>
      <w:marBottom w:val="0"/>
      <w:divBdr>
        <w:top w:val="none" w:sz="0" w:space="0" w:color="auto"/>
        <w:left w:val="none" w:sz="0" w:space="0" w:color="auto"/>
        <w:bottom w:val="none" w:sz="0" w:space="0" w:color="auto"/>
        <w:right w:val="none" w:sz="0" w:space="0" w:color="auto"/>
      </w:divBdr>
    </w:div>
    <w:div w:id="907233010">
      <w:marLeft w:val="640"/>
      <w:marRight w:val="0"/>
      <w:marTop w:val="0"/>
      <w:marBottom w:val="0"/>
      <w:divBdr>
        <w:top w:val="none" w:sz="0" w:space="0" w:color="auto"/>
        <w:left w:val="none" w:sz="0" w:space="0" w:color="auto"/>
        <w:bottom w:val="none" w:sz="0" w:space="0" w:color="auto"/>
        <w:right w:val="none" w:sz="0" w:space="0" w:color="auto"/>
      </w:divBdr>
    </w:div>
    <w:div w:id="921716214">
      <w:marLeft w:val="640"/>
      <w:marRight w:val="0"/>
      <w:marTop w:val="0"/>
      <w:marBottom w:val="0"/>
      <w:divBdr>
        <w:top w:val="none" w:sz="0" w:space="0" w:color="auto"/>
        <w:left w:val="none" w:sz="0" w:space="0" w:color="auto"/>
        <w:bottom w:val="none" w:sz="0" w:space="0" w:color="auto"/>
        <w:right w:val="none" w:sz="0" w:space="0" w:color="auto"/>
      </w:divBdr>
    </w:div>
    <w:div w:id="929970161">
      <w:marLeft w:val="640"/>
      <w:marRight w:val="0"/>
      <w:marTop w:val="0"/>
      <w:marBottom w:val="0"/>
      <w:divBdr>
        <w:top w:val="none" w:sz="0" w:space="0" w:color="auto"/>
        <w:left w:val="none" w:sz="0" w:space="0" w:color="auto"/>
        <w:bottom w:val="none" w:sz="0" w:space="0" w:color="auto"/>
        <w:right w:val="none" w:sz="0" w:space="0" w:color="auto"/>
      </w:divBdr>
    </w:div>
    <w:div w:id="933512752">
      <w:marLeft w:val="640"/>
      <w:marRight w:val="0"/>
      <w:marTop w:val="0"/>
      <w:marBottom w:val="0"/>
      <w:divBdr>
        <w:top w:val="none" w:sz="0" w:space="0" w:color="auto"/>
        <w:left w:val="none" w:sz="0" w:space="0" w:color="auto"/>
        <w:bottom w:val="none" w:sz="0" w:space="0" w:color="auto"/>
        <w:right w:val="none" w:sz="0" w:space="0" w:color="auto"/>
      </w:divBdr>
    </w:div>
    <w:div w:id="948245555">
      <w:marLeft w:val="640"/>
      <w:marRight w:val="0"/>
      <w:marTop w:val="0"/>
      <w:marBottom w:val="0"/>
      <w:divBdr>
        <w:top w:val="none" w:sz="0" w:space="0" w:color="auto"/>
        <w:left w:val="none" w:sz="0" w:space="0" w:color="auto"/>
        <w:bottom w:val="none" w:sz="0" w:space="0" w:color="auto"/>
        <w:right w:val="none" w:sz="0" w:space="0" w:color="auto"/>
      </w:divBdr>
    </w:div>
    <w:div w:id="951329442">
      <w:marLeft w:val="640"/>
      <w:marRight w:val="0"/>
      <w:marTop w:val="0"/>
      <w:marBottom w:val="0"/>
      <w:divBdr>
        <w:top w:val="none" w:sz="0" w:space="0" w:color="auto"/>
        <w:left w:val="none" w:sz="0" w:space="0" w:color="auto"/>
        <w:bottom w:val="none" w:sz="0" w:space="0" w:color="auto"/>
        <w:right w:val="none" w:sz="0" w:space="0" w:color="auto"/>
      </w:divBdr>
    </w:div>
    <w:div w:id="965040782">
      <w:marLeft w:val="640"/>
      <w:marRight w:val="0"/>
      <w:marTop w:val="0"/>
      <w:marBottom w:val="0"/>
      <w:divBdr>
        <w:top w:val="none" w:sz="0" w:space="0" w:color="auto"/>
        <w:left w:val="none" w:sz="0" w:space="0" w:color="auto"/>
        <w:bottom w:val="none" w:sz="0" w:space="0" w:color="auto"/>
        <w:right w:val="none" w:sz="0" w:space="0" w:color="auto"/>
      </w:divBdr>
    </w:div>
    <w:div w:id="967197308">
      <w:marLeft w:val="640"/>
      <w:marRight w:val="0"/>
      <w:marTop w:val="0"/>
      <w:marBottom w:val="0"/>
      <w:divBdr>
        <w:top w:val="none" w:sz="0" w:space="0" w:color="auto"/>
        <w:left w:val="none" w:sz="0" w:space="0" w:color="auto"/>
        <w:bottom w:val="none" w:sz="0" w:space="0" w:color="auto"/>
        <w:right w:val="none" w:sz="0" w:space="0" w:color="auto"/>
      </w:divBdr>
    </w:div>
    <w:div w:id="973368741">
      <w:marLeft w:val="640"/>
      <w:marRight w:val="0"/>
      <w:marTop w:val="0"/>
      <w:marBottom w:val="0"/>
      <w:divBdr>
        <w:top w:val="none" w:sz="0" w:space="0" w:color="auto"/>
        <w:left w:val="none" w:sz="0" w:space="0" w:color="auto"/>
        <w:bottom w:val="none" w:sz="0" w:space="0" w:color="auto"/>
        <w:right w:val="none" w:sz="0" w:space="0" w:color="auto"/>
      </w:divBdr>
    </w:div>
    <w:div w:id="993069489">
      <w:marLeft w:val="640"/>
      <w:marRight w:val="0"/>
      <w:marTop w:val="0"/>
      <w:marBottom w:val="0"/>
      <w:divBdr>
        <w:top w:val="none" w:sz="0" w:space="0" w:color="auto"/>
        <w:left w:val="none" w:sz="0" w:space="0" w:color="auto"/>
        <w:bottom w:val="none" w:sz="0" w:space="0" w:color="auto"/>
        <w:right w:val="none" w:sz="0" w:space="0" w:color="auto"/>
      </w:divBdr>
    </w:div>
    <w:div w:id="995957261">
      <w:marLeft w:val="640"/>
      <w:marRight w:val="0"/>
      <w:marTop w:val="0"/>
      <w:marBottom w:val="0"/>
      <w:divBdr>
        <w:top w:val="none" w:sz="0" w:space="0" w:color="auto"/>
        <w:left w:val="none" w:sz="0" w:space="0" w:color="auto"/>
        <w:bottom w:val="none" w:sz="0" w:space="0" w:color="auto"/>
        <w:right w:val="none" w:sz="0" w:space="0" w:color="auto"/>
      </w:divBdr>
    </w:div>
    <w:div w:id="1014385763">
      <w:marLeft w:val="640"/>
      <w:marRight w:val="0"/>
      <w:marTop w:val="0"/>
      <w:marBottom w:val="0"/>
      <w:divBdr>
        <w:top w:val="none" w:sz="0" w:space="0" w:color="auto"/>
        <w:left w:val="none" w:sz="0" w:space="0" w:color="auto"/>
        <w:bottom w:val="none" w:sz="0" w:space="0" w:color="auto"/>
        <w:right w:val="none" w:sz="0" w:space="0" w:color="auto"/>
      </w:divBdr>
    </w:div>
    <w:div w:id="1015419700">
      <w:marLeft w:val="640"/>
      <w:marRight w:val="0"/>
      <w:marTop w:val="0"/>
      <w:marBottom w:val="0"/>
      <w:divBdr>
        <w:top w:val="none" w:sz="0" w:space="0" w:color="auto"/>
        <w:left w:val="none" w:sz="0" w:space="0" w:color="auto"/>
        <w:bottom w:val="none" w:sz="0" w:space="0" w:color="auto"/>
        <w:right w:val="none" w:sz="0" w:space="0" w:color="auto"/>
      </w:divBdr>
    </w:div>
    <w:div w:id="1019936903">
      <w:marLeft w:val="640"/>
      <w:marRight w:val="0"/>
      <w:marTop w:val="0"/>
      <w:marBottom w:val="0"/>
      <w:divBdr>
        <w:top w:val="none" w:sz="0" w:space="0" w:color="auto"/>
        <w:left w:val="none" w:sz="0" w:space="0" w:color="auto"/>
        <w:bottom w:val="none" w:sz="0" w:space="0" w:color="auto"/>
        <w:right w:val="none" w:sz="0" w:space="0" w:color="auto"/>
      </w:divBdr>
    </w:div>
    <w:div w:id="1026784273">
      <w:marLeft w:val="640"/>
      <w:marRight w:val="0"/>
      <w:marTop w:val="0"/>
      <w:marBottom w:val="0"/>
      <w:divBdr>
        <w:top w:val="none" w:sz="0" w:space="0" w:color="auto"/>
        <w:left w:val="none" w:sz="0" w:space="0" w:color="auto"/>
        <w:bottom w:val="none" w:sz="0" w:space="0" w:color="auto"/>
        <w:right w:val="none" w:sz="0" w:space="0" w:color="auto"/>
      </w:divBdr>
    </w:div>
    <w:div w:id="1052535355">
      <w:marLeft w:val="640"/>
      <w:marRight w:val="0"/>
      <w:marTop w:val="0"/>
      <w:marBottom w:val="0"/>
      <w:divBdr>
        <w:top w:val="none" w:sz="0" w:space="0" w:color="auto"/>
        <w:left w:val="none" w:sz="0" w:space="0" w:color="auto"/>
        <w:bottom w:val="none" w:sz="0" w:space="0" w:color="auto"/>
        <w:right w:val="none" w:sz="0" w:space="0" w:color="auto"/>
      </w:divBdr>
    </w:div>
    <w:div w:id="1054541345">
      <w:marLeft w:val="640"/>
      <w:marRight w:val="0"/>
      <w:marTop w:val="0"/>
      <w:marBottom w:val="0"/>
      <w:divBdr>
        <w:top w:val="none" w:sz="0" w:space="0" w:color="auto"/>
        <w:left w:val="none" w:sz="0" w:space="0" w:color="auto"/>
        <w:bottom w:val="none" w:sz="0" w:space="0" w:color="auto"/>
        <w:right w:val="none" w:sz="0" w:space="0" w:color="auto"/>
      </w:divBdr>
    </w:div>
    <w:div w:id="1056589227">
      <w:marLeft w:val="640"/>
      <w:marRight w:val="0"/>
      <w:marTop w:val="0"/>
      <w:marBottom w:val="0"/>
      <w:divBdr>
        <w:top w:val="none" w:sz="0" w:space="0" w:color="auto"/>
        <w:left w:val="none" w:sz="0" w:space="0" w:color="auto"/>
        <w:bottom w:val="none" w:sz="0" w:space="0" w:color="auto"/>
        <w:right w:val="none" w:sz="0" w:space="0" w:color="auto"/>
      </w:divBdr>
    </w:div>
    <w:div w:id="1077021800">
      <w:marLeft w:val="640"/>
      <w:marRight w:val="0"/>
      <w:marTop w:val="0"/>
      <w:marBottom w:val="0"/>
      <w:divBdr>
        <w:top w:val="none" w:sz="0" w:space="0" w:color="auto"/>
        <w:left w:val="none" w:sz="0" w:space="0" w:color="auto"/>
        <w:bottom w:val="none" w:sz="0" w:space="0" w:color="auto"/>
        <w:right w:val="none" w:sz="0" w:space="0" w:color="auto"/>
      </w:divBdr>
    </w:div>
    <w:div w:id="1079137178">
      <w:marLeft w:val="640"/>
      <w:marRight w:val="0"/>
      <w:marTop w:val="0"/>
      <w:marBottom w:val="0"/>
      <w:divBdr>
        <w:top w:val="none" w:sz="0" w:space="0" w:color="auto"/>
        <w:left w:val="none" w:sz="0" w:space="0" w:color="auto"/>
        <w:bottom w:val="none" w:sz="0" w:space="0" w:color="auto"/>
        <w:right w:val="none" w:sz="0" w:space="0" w:color="auto"/>
      </w:divBdr>
    </w:div>
    <w:div w:id="1089890182">
      <w:marLeft w:val="640"/>
      <w:marRight w:val="0"/>
      <w:marTop w:val="0"/>
      <w:marBottom w:val="0"/>
      <w:divBdr>
        <w:top w:val="none" w:sz="0" w:space="0" w:color="auto"/>
        <w:left w:val="none" w:sz="0" w:space="0" w:color="auto"/>
        <w:bottom w:val="none" w:sz="0" w:space="0" w:color="auto"/>
        <w:right w:val="none" w:sz="0" w:space="0" w:color="auto"/>
      </w:divBdr>
    </w:div>
    <w:div w:id="1133794975">
      <w:marLeft w:val="640"/>
      <w:marRight w:val="0"/>
      <w:marTop w:val="0"/>
      <w:marBottom w:val="0"/>
      <w:divBdr>
        <w:top w:val="none" w:sz="0" w:space="0" w:color="auto"/>
        <w:left w:val="none" w:sz="0" w:space="0" w:color="auto"/>
        <w:bottom w:val="none" w:sz="0" w:space="0" w:color="auto"/>
        <w:right w:val="none" w:sz="0" w:space="0" w:color="auto"/>
      </w:divBdr>
    </w:div>
    <w:div w:id="1163740171">
      <w:marLeft w:val="640"/>
      <w:marRight w:val="0"/>
      <w:marTop w:val="0"/>
      <w:marBottom w:val="0"/>
      <w:divBdr>
        <w:top w:val="none" w:sz="0" w:space="0" w:color="auto"/>
        <w:left w:val="none" w:sz="0" w:space="0" w:color="auto"/>
        <w:bottom w:val="none" w:sz="0" w:space="0" w:color="auto"/>
        <w:right w:val="none" w:sz="0" w:space="0" w:color="auto"/>
      </w:divBdr>
    </w:div>
    <w:div w:id="1178234487">
      <w:marLeft w:val="640"/>
      <w:marRight w:val="0"/>
      <w:marTop w:val="0"/>
      <w:marBottom w:val="0"/>
      <w:divBdr>
        <w:top w:val="none" w:sz="0" w:space="0" w:color="auto"/>
        <w:left w:val="none" w:sz="0" w:space="0" w:color="auto"/>
        <w:bottom w:val="none" w:sz="0" w:space="0" w:color="auto"/>
        <w:right w:val="none" w:sz="0" w:space="0" w:color="auto"/>
      </w:divBdr>
    </w:div>
    <w:div w:id="1193961541">
      <w:marLeft w:val="640"/>
      <w:marRight w:val="0"/>
      <w:marTop w:val="0"/>
      <w:marBottom w:val="0"/>
      <w:divBdr>
        <w:top w:val="none" w:sz="0" w:space="0" w:color="auto"/>
        <w:left w:val="none" w:sz="0" w:space="0" w:color="auto"/>
        <w:bottom w:val="none" w:sz="0" w:space="0" w:color="auto"/>
        <w:right w:val="none" w:sz="0" w:space="0" w:color="auto"/>
      </w:divBdr>
    </w:div>
    <w:div w:id="1216046249">
      <w:marLeft w:val="640"/>
      <w:marRight w:val="0"/>
      <w:marTop w:val="0"/>
      <w:marBottom w:val="0"/>
      <w:divBdr>
        <w:top w:val="none" w:sz="0" w:space="0" w:color="auto"/>
        <w:left w:val="none" w:sz="0" w:space="0" w:color="auto"/>
        <w:bottom w:val="none" w:sz="0" w:space="0" w:color="auto"/>
        <w:right w:val="none" w:sz="0" w:space="0" w:color="auto"/>
      </w:divBdr>
    </w:div>
    <w:div w:id="1219706894">
      <w:marLeft w:val="640"/>
      <w:marRight w:val="0"/>
      <w:marTop w:val="0"/>
      <w:marBottom w:val="0"/>
      <w:divBdr>
        <w:top w:val="none" w:sz="0" w:space="0" w:color="auto"/>
        <w:left w:val="none" w:sz="0" w:space="0" w:color="auto"/>
        <w:bottom w:val="none" w:sz="0" w:space="0" w:color="auto"/>
        <w:right w:val="none" w:sz="0" w:space="0" w:color="auto"/>
      </w:divBdr>
    </w:div>
    <w:div w:id="1229533886">
      <w:marLeft w:val="640"/>
      <w:marRight w:val="0"/>
      <w:marTop w:val="0"/>
      <w:marBottom w:val="0"/>
      <w:divBdr>
        <w:top w:val="none" w:sz="0" w:space="0" w:color="auto"/>
        <w:left w:val="none" w:sz="0" w:space="0" w:color="auto"/>
        <w:bottom w:val="none" w:sz="0" w:space="0" w:color="auto"/>
        <w:right w:val="none" w:sz="0" w:space="0" w:color="auto"/>
      </w:divBdr>
    </w:div>
    <w:div w:id="1233465804">
      <w:marLeft w:val="640"/>
      <w:marRight w:val="0"/>
      <w:marTop w:val="0"/>
      <w:marBottom w:val="0"/>
      <w:divBdr>
        <w:top w:val="none" w:sz="0" w:space="0" w:color="auto"/>
        <w:left w:val="none" w:sz="0" w:space="0" w:color="auto"/>
        <w:bottom w:val="none" w:sz="0" w:space="0" w:color="auto"/>
        <w:right w:val="none" w:sz="0" w:space="0" w:color="auto"/>
      </w:divBdr>
    </w:div>
    <w:div w:id="1254584551">
      <w:marLeft w:val="640"/>
      <w:marRight w:val="0"/>
      <w:marTop w:val="0"/>
      <w:marBottom w:val="0"/>
      <w:divBdr>
        <w:top w:val="none" w:sz="0" w:space="0" w:color="auto"/>
        <w:left w:val="none" w:sz="0" w:space="0" w:color="auto"/>
        <w:bottom w:val="none" w:sz="0" w:space="0" w:color="auto"/>
        <w:right w:val="none" w:sz="0" w:space="0" w:color="auto"/>
      </w:divBdr>
    </w:div>
    <w:div w:id="1281497879">
      <w:marLeft w:val="640"/>
      <w:marRight w:val="0"/>
      <w:marTop w:val="0"/>
      <w:marBottom w:val="0"/>
      <w:divBdr>
        <w:top w:val="none" w:sz="0" w:space="0" w:color="auto"/>
        <w:left w:val="none" w:sz="0" w:space="0" w:color="auto"/>
        <w:bottom w:val="none" w:sz="0" w:space="0" w:color="auto"/>
        <w:right w:val="none" w:sz="0" w:space="0" w:color="auto"/>
      </w:divBdr>
    </w:div>
    <w:div w:id="1284266720">
      <w:marLeft w:val="640"/>
      <w:marRight w:val="0"/>
      <w:marTop w:val="0"/>
      <w:marBottom w:val="0"/>
      <w:divBdr>
        <w:top w:val="none" w:sz="0" w:space="0" w:color="auto"/>
        <w:left w:val="none" w:sz="0" w:space="0" w:color="auto"/>
        <w:bottom w:val="none" w:sz="0" w:space="0" w:color="auto"/>
        <w:right w:val="none" w:sz="0" w:space="0" w:color="auto"/>
      </w:divBdr>
    </w:div>
    <w:div w:id="1289318417">
      <w:marLeft w:val="640"/>
      <w:marRight w:val="0"/>
      <w:marTop w:val="0"/>
      <w:marBottom w:val="0"/>
      <w:divBdr>
        <w:top w:val="none" w:sz="0" w:space="0" w:color="auto"/>
        <w:left w:val="none" w:sz="0" w:space="0" w:color="auto"/>
        <w:bottom w:val="none" w:sz="0" w:space="0" w:color="auto"/>
        <w:right w:val="none" w:sz="0" w:space="0" w:color="auto"/>
      </w:divBdr>
    </w:div>
    <w:div w:id="1311519596">
      <w:marLeft w:val="640"/>
      <w:marRight w:val="0"/>
      <w:marTop w:val="0"/>
      <w:marBottom w:val="0"/>
      <w:divBdr>
        <w:top w:val="none" w:sz="0" w:space="0" w:color="auto"/>
        <w:left w:val="none" w:sz="0" w:space="0" w:color="auto"/>
        <w:bottom w:val="none" w:sz="0" w:space="0" w:color="auto"/>
        <w:right w:val="none" w:sz="0" w:space="0" w:color="auto"/>
      </w:divBdr>
    </w:div>
    <w:div w:id="1317682057">
      <w:marLeft w:val="640"/>
      <w:marRight w:val="0"/>
      <w:marTop w:val="0"/>
      <w:marBottom w:val="0"/>
      <w:divBdr>
        <w:top w:val="none" w:sz="0" w:space="0" w:color="auto"/>
        <w:left w:val="none" w:sz="0" w:space="0" w:color="auto"/>
        <w:bottom w:val="none" w:sz="0" w:space="0" w:color="auto"/>
        <w:right w:val="none" w:sz="0" w:space="0" w:color="auto"/>
      </w:divBdr>
    </w:div>
    <w:div w:id="1330014404">
      <w:marLeft w:val="640"/>
      <w:marRight w:val="0"/>
      <w:marTop w:val="0"/>
      <w:marBottom w:val="0"/>
      <w:divBdr>
        <w:top w:val="none" w:sz="0" w:space="0" w:color="auto"/>
        <w:left w:val="none" w:sz="0" w:space="0" w:color="auto"/>
        <w:bottom w:val="none" w:sz="0" w:space="0" w:color="auto"/>
        <w:right w:val="none" w:sz="0" w:space="0" w:color="auto"/>
      </w:divBdr>
    </w:div>
    <w:div w:id="1338389728">
      <w:marLeft w:val="640"/>
      <w:marRight w:val="0"/>
      <w:marTop w:val="0"/>
      <w:marBottom w:val="0"/>
      <w:divBdr>
        <w:top w:val="none" w:sz="0" w:space="0" w:color="auto"/>
        <w:left w:val="none" w:sz="0" w:space="0" w:color="auto"/>
        <w:bottom w:val="none" w:sz="0" w:space="0" w:color="auto"/>
        <w:right w:val="none" w:sz="0" w:space="0" w:color="auto"/>
      </w:divBdr>
    </w:div>
    <w:div w:id="1345862435">
      <w:marLeft w:val="640"/>
      <w:marRight w:val="0"/>
      <w:marTop w:val="0"/>
      <w:marBottom w:val="0"/>
      <w:divBdr>
        <w:top w:val="none" w:sz="0" w:space="0" w:color="auto"/>
        <w:left w:val="none" w:sz="0" w:space="0" w:color="auto"/>
        <w:bottom w:val="none" w:sz="0" w:space="0" w:color="auto"/>
        <w:right w:val="none" w:sz="0" w:space="0" w:color="auto"/>
      </w:divBdr>
    </w:div>
    <w:div w:id="1408765823">
      <w:marLeft w:val="640"/>
      <w:marRight w:val="0"/>
      <w:marTop w:val="0"/>
      <w:marBottom w:val="0"/>
      <w:divBdr>
        <w:top w:val="none" w:sz="0" w:space="0" w:color="auto"/>
        <w:left w:val="none" w:sz="0" w:space="0" w:color="auto"/>
        <w:bottom w:val="none" w:sz="0" w:space="0" w:color="auto"/>
        <w:right w:val="none" w:sz="0" w:space="0" w:color="auto"/>
      </w:divBdr>
    </w:div>
    <w:div w:id="1414356637">
      <w:marLeft w:val="640"/>
      <w:marRight w:val="0"/>
      <w:marTop w:val="0"/>
      <w:marBottom w:val="0"/>
      <w:divBdr>
        <w:top w:val="none" w:sz="0" w:space="0" w:color="auto"/>
        <w:left w:val="none" w:sz="0" w:space="0" w:color="auto"/>
        <w:bottom w:val="none" w:sz="0" w:space="0" w:color="auto"/>
        <w:right w:val="none" w:sz="0" w:space="0" w:color="auto"/>
      </w:divBdr>
    </w:div>
    <w:div w:id="1430153328">
      <w:bodyDiv w:val="1"/>
      <w:marLeft w:val="0"/>
      <w:marRight w:val="0"/>
      <w:marTop w:val="0"/>
      <w:marBottom w:val="0"/>
      <w:divBdr>
        <w:top w:val="none" w:sz="0" w:space="0" w:color="auto"/>
        <w:left w:val="none" w:sz="0" w:space="0" w:color="auto"/>
        <w:bottom w:val="none" w:sz="0" w:space="0" w:color="auto"/>
        <w:right w:val="none" w:sz="0" w:space="0" w:color="auto"/>
      </w:divBdr>
    </w:div>
    <w:div w:id="1446121834">
      <w:marLeft w:val="640"/>
      <w:marRight w:val="0"/>
      <w:marTop w:val="0"/>
      <w:marBottom w:val="0"/>
      <w:divBdr>
        <w:top w:val="none" w:sz="0" w:space="0" w:color="auto"/>
        <w:left w:val="none" w:sz="0" w:space="0" w:color="auto"/>
        <w:bottom w:val="none" w:sz="0" w:space="0" w:color="auto"/>
        <w:right w:val="none" w:sz="0" w:space="0" w:color="auto"/>
      </w:divBdr>
    </w:div>
    <w:div w:id="1454398884">
      <w:marLeft w:val="640"/>
      <w:marRight w:val="0"/>
      <w:marTop w:val="0"/>
      <w:marBottom w:val="0"/>
      <w:divBdr>
        <w:top w:val="none" w:sz="0" w:space="0" w:color="auto"/>
        <w:left w:val="none" w:sz="0" w:space="0" w:color="auto"/>
        <w:bottom w:val="none" w:sz="0" w:space="0" w:color="auto"/>
        <w:right w:val="none" w:sz="0" w:space="0" w:color="auto"/>
      </w:divBdr>
    </w:div>
    <w:div w:id="1455103295">
      <w:marLeft w:val="640"/>
      <w:marRight w:val="0"/>
      <w:marTop w:val="0"/>
      <w:marBottom w:val="0"/>
      <w:divBdr>
        <w:top w:val="none" w:sz="0" w:space="0" w:color="auto"/>
        <w:left w:val="none" w:sz="0" w:space="0" w:color="auto"/>
        <w:bottom w:val="none" w:sz="0" w:space="0" w:color="auto"/>
        <w:right w:val="none" w:sz="0" w:space="0" w:color="auto"/>
      </w:divBdr>
    </w:div>
    <w:div w:id="1520117426">
      <w:marLeft w:val="640"/>
      <w:marRight w:val="0"/>
      <w:marTop w:val="0"/>
      <w:marBottom w:val="0"/>
      <w:divBdr>
        <w:top w:val="none" w:sz="0" w:space="0" w:color="auto"/>
        <w:left w:val="none" w:sz="0" w:space="0" w:color="auto"/>
        <w:bottom w:val="none" w:sz="0" w:space="0" w:color="auto"/>
        <w:right w:val="none" w:sz="0" w:space="0" w:color="auto"/>
      </w:divBdr>
    </w:div>
    <w:div w:id="1542673230">
      <w:marLeft w:val="640"/>
      <w:marRight w:val="0"/>
      <w:marTop w:val="0"/>
      <w:marBottom w:val="0"/>
      <w:divBdr>
        <w:top w:val="none" w:sz="0" w:space="0" w:color="auto"/>
        <w:left w:val="none" w:sz="0" w:space="0" w:color="auto"/>
        <w:bottom w:val="none" w:sz="0" w:space="0" w:color="auto"/>
        <w:right w:val="none" w:sz="0" w:space="0" w:color="auto"/>
      </w:divBdr>
    </w:div>
    <w:div w:id="1546721098">
      <w:marLeft w:val="640"/>
      <w:marRight w:val="0"/>
      <w:marTop w:val="0"/>
      <w:marBottom w:val="0"/>
      <w:divBdr>
        <w:top w:val="none" w:sz="0" w:space="0" w:color="auto"/>
        <w:left w:val="none" w:sz="0" w:space="0" w:color="auto"/>
        <w:bottom w:val="none" w:sz="0" w:space="0" w:color="auto"/>
        <w:right w:val="none" w:sz="0" w:space="0" w:color="auto"/>
      </w:divBdr>
    </w:div>
    <w:div w:id="1548100416">
      <w:marLeft w:val="640"/>
      <w:marRight w:val="0"/>
      <w:marTop w:val="0"/>
      <w:marBottom w:val="0"/>
      <w:divBdr>
        <w:top w:val="none" w:sz="0" w:space="0" w:color="auto"/>
        <w:left w:val="none" w:sz="0" w:space="0" w:color="auto"/>
        <w:bottom w:val="none" w:sz="0" w:space="0" w:color="auto"/>
        <w:right w:val="none" w:sz="0" w:space="0" w:color="auto"/>
      </w:divBdr>
    </w:div>
    <w:div w:id="1561821012">
      <w:marLeft w:val="640"/>
      <w:marRight w:val="0"/>
      <w:marTop w:val="0"/>
      <w:marBottom w:val="0"/>
      <w:divBdr>
        <w:top w:val="none" w:sz="0" w:space="0" w:color="auto"/>
        <w:left w:val="none" w:sz="0" w:space="0" w:color="auto"/>
        <w:bottom w:val="none" w:sz="0" w:space="0" w:color="auto"/>
        <w:right w:val="none" w:sz="0" w:space="0" w:color="auto"/>
      </w:divBdr>
    </w:div>
    <w:div w:id="1568689245">
      <w:marLeft w:val="640"/>
      <w:marRight w:val="0"/>
      <w:marTop w:val="0"/>
      <w:marBottom w:val="0"/>
      <w:divBdr>
        <w:top w:val="none" w:sz="0" w:space="0" w:color="auto"/>
        <w:left w:val="none" w:sz="0" w:space="0" w:color="auto"/>
        <w:bottom w:val="none" w:sz="0" w:space="0" w:color="auto"/>
        <w:right w:val="none" w:sz="0" w:space="0" w:color="auto"/>
      </w:divBdr>
    </w:div>
    <w:div w:id="1590117026">
      <w:marLeft w:val="640"/>
      <w:marRight w:val="0"/>
      <w:marTop w:val="0"/>
      <w:marBottom w:val="0"/>
      <w:divBdr>
        <w:top w:val="none" w:sz="0" w:space="0" w:color="auto"/>
        <w:left w:val="none" w:sz="0" w:space="0" w:color="auto"/>
        <w:bottom w:val="none" w:sz="0" w:space="0" w:color="auto"/>
        <w:right w:val="none" w:sz="0" w:space="0" w:color="auto"/>
      </w:divBdr>
    </w:div>
    <w:div w:id="1622104215">
      <w:marLeft w:val="640"/>
      <w:marRight w:val="0"/>
      <w:marTop w:val="0"/>
      <w:marBottom w:val="0"/>
      <w:divBdr>
        <w:top w:val="none" w:sz="0" w:space="0" w:color="auto"/>
        <w:left w:val="none" w:sz="0" w:space="0" w:color="auto"/>
        <w:bottom w:val="none" w:sz="0" w:space="0" w:color="auto"/>
        <w:right w:val="none" w:sz="0" w:space="0" w:color="auto"/>
      </w:divBdr>
    </w:div>
    <w:div w:id="1642809938">
      <w:marLeft w:val="640"/>
      <w:marRight w:val="0"/>
      <w:marTop w:val="0"/>
      <w:marBottom w:val="0"/>
      <w:divBdr>
        <w:top w:val="none" w:sz="0" w:space="0" w:color="auto"/>
        <w:left w:val="none" w:sz="0" w:space="0" w:color="auto"/>
        <w:bottom w:val="none" w:sz="0" w:space="0" w:color="auto"/>
        <w:right w:val="none" w:sz="0" w:space="0" w:color="auto"/>
      </w:divBdr>
    </w:div>
    <w:div w:id="1658150235">
      <w:marLeft w:val="640"/>
      <w:marRight w:val="0"/>
      <w:marTop w:val="0"/>
      <w:marBottom w:val="0"/>
      <w:divBdr>
        <w:top w:val="none" w:sz="0" w:space="0" w:color="auto"/>
        <w:left w:val="none" w:sz="0" w:space="0" w:color="auto"/>
        <w:bottom w:val="none" w:sz="0" w:space="0" w:color="auto"/>
        <w:right w:val="none" w:sz="0" w:space="0" w:color="auto"/>
      </w:divBdr>
    </w:div>
    <w:div w:id="1666084498">
      <w:marLeft w:val="640"/>
      <w:marRight w:val="0"/>
      <w:marTop w:val="0"/>
      <w:marBottom w:val="0"/>
      <w:divBdr>
        <w:top w:val="none" w:sz="0" w:space="0" w:color="auto"/>
        <w:left w:val="none" w:sz="0" w:space="0" w:color="auto"/>
        <w:bottom w:val="none" w:sz="0" w:space="0" w:color="auto"/>
        <w:right w:val="none" w:sz="0" w:space="0" w:color="auto"/>
      </w:divBdr>
    </w:div>
    <w:div w:id="1709328608">
      <w:marLeft w:val="640"/>
      <w:marRight w:val="0"/>
      <w:marTop w:val="0"/>
      <w:marBottom w:val="0"/>
      <w:divBdr>
        <w:top w:val="none" w:sz="0" w:space="0" w:color="auto"/>
        <w:left w:val="none" w:sz="0" w:space="0" w:color="auto"/>
        <w:bottom w:val="none" w:sz="0" w:space="0" w:color="auto"/>
        <w:right w:val="none" w:sz="0" w:space="0" w:color="auto"/>
      </w:divBdr>
    </w:div>
    <w:div w:id="1713193619">
      <w:bodyDiv w:val="1"/>
      <w:marLeft w:val="0"/>
      <w:marRight w:val="0"/>
      <w:marTop w:val="0"/>
      <w:marBottom w:val="0"/>
      <w:divBdr>
        <w:top w:val="none" w:sz="0" w:space="0" w:color="auto"/>
        <w:left w:val="none" w:sz="0" w:space="0" w:color="auto"/>
        <w:bottom w:val="none" w:sz="0" w:space="0" w:color="auto"/>
        <w:right w:val="none" w:sz="0" w:space="0" w:color="auto"/>
      </w:divBdr>
    </w:div>
    <w:div w:id="1729499699">
      <w:marLeft w:val="640"/>
      <w:marRight w:val="0"/>
      <w:marTop w:val="0"/>
      <w:marBottom w:val="0"/>
      <w:divBdr>
        <w:top w:val="none" w:sz="0" w:space="0" w:color="auto"/>
        <w:left w:val="none" w:sz="0" w:space="0" w:color="auto"/>
        <w:bottom w:val="none" w:sz="0" w:space="0" w:color="auto"/>
        <w:right w:val="none" w:sz="0" w:space="0" w:color="auto"/>
      </w:divBdr>
    </w:div>
    <w:div w:id="1746994150">
      <w:marLeft w:val="640"/>
      <w:marRight w:val="0"/>
      <w:marTop w:val="0"/>
      <w:marBottom w:val="0"/>
      <w:divBdr>
        <w:top w:val="none" w:sz="0" w:space="0" w:color="auto"/>
        <w:left w:val="none" w:sz="0" w:space="0" w:color="auto"/>
        <w:bottom w:val="none" w:sz="0" w:space="0" w:color="auto"/>
        <w:right w:val="none" w:sz="0" w:space="0" w:color="auto"/>
      </w:divBdr>
    </w:div>
    <w:div w:id="1765225046">
      <w:marLeft w:val="640"/>
      <w:marRight w:val="0"/>
      <w:marTop w:val="0"/>
      <w:marBottom w:val="0"/>
      <w:divBdr>
        <w:top w:val="none" w:sz="0" w:space="0" w:color="auto"/>
        <w:left w:val="none" w:sz="0" w:space="0" w:color="auto"/>
        <w:bottom w:val="none" w:sz="0" w:space="0" w:color="auto"/>
        <w:right w:val="none" w:sz="0" w:space="0" w:color="auto"/>
      </w:divBdr>
    </w:div>
    <w:div w:id="1788305765">
      <w:marLeft w:val="640"/>
      <w:marRight w:val="0"/>
      <w:marTop w:val="0"/>
      <w:marBottom w:val="0"/>
      <w:divBdr>
        <w:top w:val="none" w:sz="0" w:space="0" w:color="auto"/>
        <w:left w:val="none" w:sz="0" w:space="0" w:color="auto"/>
        <w:bottom w:val="none" w:sz="0" w:space="0" w:color="auto"/>
        <w:right w:val="none" w:sz="0" w:space="0" w:color="auto"/>
      </w:divBdr>
    </w:div>
    <w:div w:id="1820538611">
      <w:marLeft w:val="640"/>
      <w:marRight w:val="0"/>
      <w:marTop w:val="0"/>
      <w:marBottom w:val="0"/>
      <w:divBdr>
        <w:top w:val="none" w:sz="0" w:space="0" w:color="auto"/>
        <w:left w:val="none" w:sz="0" w:space="0" w:color="auto"/>
        <w:bottom w:val="none" w:sz="0" w:space="0" w:color="auto"/>
        <w:right w:val="none" w:sz="0" w:space="0" w:color="auto"/>
      </w:divBdr>
    </w:div>
    <w:div w:id="1836529411">
      <w:marLeft w:val="640"/>
      <w:marRight w:val="0"/>
      <w:marTop w:val="0"/>
      <w:marBottom w:val="0"/>
      <w:divBdr>
        <w:top w:val="none" w:sz="0" w:space="0" w:color="auto"/>
        <w:left w:val="none" w:sz="0" w:space="0" w:color="auto"/>
        <w:bottom w:val="none" w:sz="0" w:space="0" w:color="auto"/>
        <w:right w:val="none" w:sz="0" w:space="0" w:color="auto"/>
      </w:divBdr>
    </w:div>
    <w:div w:id="1840077640">
      <w:marLeft w:val="640"/>
      <w:marRight w:val="0"/>
      <w:marTop w:val="0"/>
      <w:marBottom w:val="0"/>
      <w:divBdr>
        <w:top w:val="none" w:sz="0" w:space="0" w:color="auto"/>
        <w:left w:val="none" w:sz="0" w:space="0" w:color="auto"/>
        <w:bottom w:val="none" w:sz="0" w:space="0" w:color="auto"/>
        <w:right w:val="none" w:sz="0" w:space="0" w:color="auto"/>
      </w:divBdr>
    </w:div>
    <w:div w:id="1865441493">
      <w:marLeft w:val="640"/>
      <w:marRight w:val="0"/>
      <w:marTop w:val="0"/>
      <w:marBottom w:val="0"/>
      <w:divBdr>
        <w:top w:val="none" w:sz="0" w:space="0" w:color="auto"/>
        <w:left w:val="none" w:sz="0" w:space="0" w:color="auto"/>
        <w:bottom w:val="none" w:sz="0" w:space="0" w:color="auto"/>
        <w:right w:val="none" w:sz="0" w:space="0" w:color="auto"/>
      </w:divBdr>
    </w:div>
    <w:div w:id="1869219238">
      <w:marLeft w:val="640"/>
      <w:marRight w:val="0"/>
      <w:marTop w:val="0"/>
      <w:marBottom w:val="0"/>
      <w:divBdr>
        <w:top w:val="none" w:sz="0" w:space="0" w:color="auto"/>
        <w:left w:val="none" w:sz="0" w:space="0" w:color="auto"/>
        <w:bottom w:val="none" w:sz="0" w:space="0" w:color="auto"/>
        <w:right w:val="none" w:sz="0" w:space="0" w:color="auto"/>
      </w:divBdr>
    </w:div>
    <w:div w:id="1874270061">
      <w:marLeft w:val="640"/>
      <w:marRight w:val="0"/>
      <w:marTop w:val="0"/>
      <w:marBottom w:val="0"/>
      <w:divBdr>
        <w:top w:val="none" w:sz="0" w:space="0" w:color="auto"/>
        <w:left w:val="none" w:sz="0" w:space="0" w:color="auto"/>
        <w:bottom w:val="none" w:sz="0" w:space="0" w:color="auto"/>
        <w:right w:val="none" w:sz="0" w:space="0" w:color="auto"/>
      </w:divBdr>
    </w:div>
    <w:div w:id="1876380457">
      <w:marLeft w:val="640"/>
      <w:marRight w:val="0"/>
      <w:marTop w:val="0"/>
      <w:marBottom w:val="0"/>
      <w:divBdr>
        <w:top w:val="none" w:sz="0" w:space="0" w:color="auto"/>
        <w:left w:val="none" w:sz="0" w:space="0" w:color="auto"/>
        <w:bottom w:val="none" w:sz="0" w:space="0" w:color="auto"/>
        <w:right w:val="none" w:sz="0" w:space="0" w:color="auto"/>
      </w:divBdr>
    </w:div>
    <w:div w:id="1882277454">
      <w:marLeft w:val="640"/>
      <w:marRight w:val="0"/>
      <w:marTop w:val="0"/>
      <w:marBottom w:val="0"/>
      <w:divBdr>
        <w:top w:val="none" w:sz="0" w:space="0" w:color="auto"/>
        <w:left w:val="none" w:sz="0" w:space="0" w:color="auto"/>
        <w:bottom w:val="none" w:sz="0" w:space="0" w:color="auto"/>
        <w:right w:val="none" w:sz="0" w:space="0" w:color="auto"/>
      </w:divBdr>
    </w:div>
    <w:div w:id="1912344890">
      <w:marLeft w:val="640"/>
      <w:marRight w:val="0"/>
      <w:marTop w:val="0"/>
      <w:marBottom w:val="0"/>
      <w:divBdr>
        <w:top w:val="none" w:sz="0" w:space="0" w:color="auto"/>
        <w:left w:val="none" w:sz="0" w:space="0" w:color="auto"/>
        <w:bottom w:val="none" w:sz="0" w:space="0" w:color="auto"/>
        <w:right w:val="none" w:sz="0" w:space="0" w:color="auto"/>
      </w:divBdr>
    </w:div>
    <w:div w:id="1920404761">
      <w:marLeft w:val="640"/>
      <w:marRight w:val="0"/>
      <w:marTop w:val="0"/>
      <w:marBottom w:val="0"/>
      <w:divBdr>
        <w:top w:val="none" w:sz="0" w:space="0" w:color="auto"/>
        <w:left w:val="none" w:sz="0" w:space="0" w:color="auto"/>
        <w:bottom w:val="none" w:sz="0" w:space="0" w:color="auto"/>
        <w:right w:val="none" w:sz="0" w:space="0" w:color="auto"/>
      </w:divBdr>
    </w:div>
    <w:div w:id="1920794847">
      <w:marLeft w:val="640"/>
      <w:marRight w:val="0"/>
      <w:marTop w:val="0"/>
      <w:marBottom w:val="0"/>
      <w:divBdr>
        <w:top w:val="none" w:sz="0" w:space="0" w:color="auto"/>
        <w:left w:val="none" w:sz="0" w:space="0" w:color="auto"/>
        <w:bottom w:val="none" w:sz="0" w:space="0" w:color="auto"/>
        <w:right w:val="none" w:sz="0" w:space="0" w:color="auto"/>
      </w:divBdr>
    </w:div>
    <w:div w:id="1957904190">
      <w:marLeft w:val="640"/>
      <w:marRight w:val="0"/>
      <w:marTop w:val="0"/>
      <w:marBottom w:val="0"/>
      <w:divBdr>
        <w:top w:val="none" w:sz="0" w:space="0" w:color="auto"/>
        <w:left w:val="none" w:sz="0" w:space="0" w:color="auto"/>
        <w:bottom w:val="none" w:sz="0" w:space="0" w:color="auto"/>
        <w:right w:val="none" w:sz="0" w:space="0" w:color="auto"/>
      </w:divBdr>
    </w:div>
    <w:div w:id="1959295705">
      <w:marLeft w:val="640"/>
      <w:marRight w:val="0"/>
      <w:marTop w:val="0"/>
      <w:marBottom w:val="0"/>
      <w:divBdr>
        <w:top w:val="none" w:sz="0" w:space="0" w:color="auto"/>
        <w:left w:val="none" w:sz="0" w:space="0" w:color="auto"/>
        <w:bottom w:val="none" w:sz="0" w:space="0" w:color="auto"/>
        <w:right w:val="none" w:sz="0" w:space="0" w:color="auto"/>
      </w:divBdr>
    </w:div>
    <w:div w:id="1963610430">
      <w:marLeft w:val="640"/>
      <w:marRight w:val="0"/>
      <w:marTop w:val="0"/>
      <w:marBottom w:val="0"/>
      <w:divBdr>
        <w:top w:val="none" w:sz="0" w:space="0" w:color="auto"/>
        <w:left w:val="none" w:sz="0" w:space="0" w:color="auto"/>
        <w:bottom w:val="none" w:sz="0" w:space="0" w:color="auto"/>
        <w:right w:val="none" w:sz="0" w:space="0" w:color="auto"/>
      </w:divBdr>
    </w:div>
    <w:div w:id="2003462604">
      <w:marLeft w:val="640"/>
      <w:marRight w:val="0"/>
      <w:marTop w:val="0"/>
      <w:marBottom w:val="0"/>
      <w:divBdr>
        <w:top w:val="none" w:sz="0" w:space="0" w:color="auto"/>
        <w:left w:val="none" w:sz="0" w:space="0" w:color="auto"/>
        <w:bottom w:val="none" w:sz="0" w:space="0" w:color="auto"/>
        <w:right w:val="none" w:sz="0" w:space="0" w:color="auto"/>
      </w:divBdr>
    </w:div>
    <w:div w:id="2013599514">
      <w:marLeft w:val="640"/>
      <w:marRight w:val="0"/>
      <w:marTop w:val="0"/>
      <w:marBottom w:val="0"/>
      <w:divBdr>
        <w:top w:val="none" w:sz="0" w:space="0" w:color="auto"/>
        <w:left w:val="none" w:sz="0" w:space="0" w:color="auto"/>
        <w:bottom w:val="none" w:sz="0" w:space="0" w:color="auto"/>
        <w:right w:val="none" w:sz="0" w:space="0" w:color="auto"/>
      </w:divBdr>
    </w:div>
    <w:div w:id="2016761482">
      <w:marLeft w:val="640"/>
      <w:marRight w:val="0"/>
      <w:marTop w:val="0"/>
      <w:marBottom w:val="0"/>
      <w:divBdr>
        <w:top w:val="none" w:sz="0" w:space="0" w:color="auto"/>
        <w:left w:val="none" w:sz="0" w:space="0" w:color="auto"/>
        <w:bottom w:val="none" w:sz="0" w:space="0" w:color="auto"/>
        <w:right w:val="none" w:sz="0" w:space="0" w:color="auto"/>
      </w:divBdr>
    </w:div>
    <w:div w:id="2029602000">
      <w:marLeft w:val="640"/>
      <w:marRight w:val="0"/>
      <w:marTop w:val="0"/>
      <w:marBottom w:val="0"/>
      <w:divBdr>
        <w:top w:val="none" w:sz="0" w:space="0" w:color="auto"/>
        <w:left w:val="none" w:sz="0" w:space="0" w:color="auto"/>
        <w:bottom w:val="none" w:sz="0" w:space="0" w:color="auto"/>
        <w:right w:val="none" w:sz="0" w:space="0" w:color="auto"/>
      </w:divBdr>
    </w:div>
    <w:div w:id="2062707787">
      <w:marLeft w:val="640"/>
      <w:marRight w:val="0"/>
      <w:marTop w:val="0"/>
      <w:marBottom w:val="0"/>
      <w:divBdr>
        <w:top w:val="none" w:sz="0" w:space="0" w:color="auto"/>
        <w:left w:val="none" w:sz="0" w:space="0" w:color="auto"/>
        <w:bottom w:val="none" w:sz="0" w:space="0" w:color="auto"/>
        <w:right w:val="none" w:sz="0" w:space="0" w:color="auto"/>
      </w:divBdr>
    </w:div>
    <w:div w:id="2079088862">
      <w:marLeft w:val="640"/>
      <w:marRight w:val="0"/>
      <w:marTop w:val="0"/>
      <w:marBottom w:val="0"/>
      <w:divBdr>
        <w:top w:val="none" w:sz="0" w:space="0" w:color="auto"/>
        <w:left w:val="none" w:sz="0" w:space="0" w:color="auto"/>
        <w:bottom w:val="none" w:sz="0" w:space="0" w:color="auto"/>
        <w:right w:val="none" w:sz="0" w:space="0" w:color="auto"/>
      </w:divBdr>
    </w:div>
    <w:div w:id="2086947885">
      <w:marLeft w:val="640"/>
      <w:marRight w:val="0"/>
      <w:marTop w:val="0"/>
      <w:marBottom w:val="0"/>
      <w:divBdr>
        <w:top w:val="none" w:sz="0" w:space="0" w:color="auto"/>
        <w:left w:val="none" w:sz="0" w:space="0" w:color="auto"/>
        <w:bottom w:val="none" w:sz="0" w:space="0" w:color="auto"/>
        <w:right w:val="none" w:sz="0" w:space="0" w:color="auto"/>
      </w:divBdr>
    </w:div>
    <w:div w:id="2103378459">
      <w:marLeft w:val="640"/>
      <w:marRight w:val="0"/>
      <w:marTop w:val="0"/>
      <w:marBottom w:val="0"/>
      <w:divBdr>
        <w:top w:val="none" w:sz="0" w:space="0" w:color="auto"/>
        <w:left w:val="none" w:sz="0" w:space="0" w:color="auto"/>
        <w:bottom w:val="none" w:sz="0" w:space="0" w:color="auto"/>
        <w:right w:val="none" w:sz="0" w:space="0" w:color="auto"/>
      </w:divBdr>
    </w:div>
    <w:div w:id="2103599137">
      <w:marLeft w:val="640"/>
      <w:marRight w:val="0"/>
      <w:marTop w:val="0"/>
      <w:marBottom w:val="0"/>
      <w:divBdr>
        <w:top w:val="none" w:sz="0" w:space="0" w:color="auto"/>
        <w:left w:val="none" w:sz="0" w:space="0" w:color="auto"/>
        <w:bottom w:val="none" w:sz="0" w:space="0" w:color="auto"/>
        <w:right w:val="none" w:sz="0" w:space="0" w:color="auto"/>
      </w:divBdr>
    </w:div>
    <w:div w:id="2109538506">
      <w:marLeft w:val="640"/>
      <w:marRight w:val="0"/>
      <w:marTop w:val="0"/>
      <w:marBottom w:val="0"/>
      <w:divBdr>
        <w:top w:val="none" w:sz="0" w:space="0" w:color="auto"/>
        <w:left w:val="none" w:sz="0" w:space="0" w:color="auto"/>
        <w:bottom w:val="none" w:sz="0" w:space="0" w:color="auto"/>
        <w:right w:val="none" w:sz="0" w:space="0" w:color="auto"/>
      </w:divBdr>
    </w:div>
    <w:div w:id="2112241900">
      <w:marLeft w:val="640"/>
      <w:marRight w:val="0"/>
      <w:marTop w:val="0"/>
      <w:marBottom w:val="0"/>
      <w:divBdr>
        <w:top w:val="none" w:sz="0" w:space="0" w:color="auto"/>
        <w:left w:val="none" w:sz="0" w:space="0" w:color="auto"/>
        <w:bottom w:val="none" w:sz="0" w:space="0" w:color="auto"/>
        <w:right w:val="none" w:sz="0" w:space="0" w:color="auto"/>
      </w:divBdr>
    </w:div>
    <w:div w:id="2113284750">
      <w:marLeft w:val="640"/>
      <w:marRight w:val="0"/>
      <w:marTop w:val="0"/>
      <w:marBottom w:val="0"/>
      <w:divBdr>
        <w:top w:val="none" w:sz="0" w:space="0" w:color="auto"/>
        <w:left w:val="none" w:sz="0" w:space="0" w:color="auto"/>
        <w:bottom w:val="none" w:sz="0" w:space="0" w:color="auto"/>
        <w:right w:val="none" w:sz="0" w:space="0" w:color="auto"/>
      </w:divBdr>
    </w:div>
    <w:div w:id="2142576598">
      <w:marLeft w:val="640"/>
      <w:marRight w:val="0"/>
      <w:marTop w:val="0"/>
      <w:marBottom w:val="0"/>
      <w:divBdr>
        <w:top w:val="none" w:sz="0" w:space="0" w:color="auto"/>
        <w:left w:val="none" w:sz="0" w:space="0" w:color="auto"/>
        <w:bottom w:val="none" w:sz="0" w:space="0" w:color="auto"/>
        <w:right w:val="none" w:sz="0" w:space="0" w:color="auto"/>
      </w:divBdr>
    </w:div>
    <w:div w:id="2145392857">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2indra.hertanto@budiluhur.ac.id" TargetMode="External"/><Relationship Id="rId14" Type="http://schemas.openxmlformats.org/officeDocument/2006/relationships/image" Target="media/image5.jp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0.png"/></Relationships>
</file>

<file path=word/_rels/header1.xml.rels><?xml version="1.0" encoding="UTF-8" standalone="yes"?>
<Relationships xmlns="http://schemas.openxmlformats.org/package/2006/relationships"><Relationship Id="rId1" Type="http://schemas.openxmlformats.org/officeDocument/2006/relationships/image" Target="media/image60.png"/></Relationships>
</file>

<file path=word/_rels/header3.xml.rels><?xml version="1.0" encoding="UTF-8" standalone="yes"?>
<Relationships xmlns="http://schemas.openxmlformats.org/package/2006/relationships"><Relationship Id="rId1" Type="http://schemas.openxmlformats.org/officeDocument/2006/relationships/image" Target="media/image6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56656133C4B878D9680B2994F6ED9"/>
        <w:category>
          <w:name w:val="General"/>
          <w:gallery w:val="placeholder"/>
        </w:category>
        <w:types>
          <w:type w:val="bbPlcHdr"/>
        </w:types>
        <w:behaviors>
          <w:behavior w:val="content"/>
        </w:behaviors>
        <w:guid w:val="{2A48F0AB-D217-4E10-9076-10077D282F68}"/>
      </w:docPartPr>
      <w:docPartBody>
        <w:p w:rsidR="00A11E9C" w:rsidRDefault="005C455E" w:rsidP="005C455E">
          <w:pPr>
            <w:pStyle w:val="CD456656133C4B878D9680B2994F6ED9"/>
          </w:pPr>
          <w:r w:rsidRPr="000A68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default"/>
  </w:font>
  <w:font w:name="MS Mincho">
    <w:altName w:val="Yu Gothic UI"/>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AAF"/>
    <w:rsid w:val="00013AAF"/>
    <w:rsid w:val="000D3702"/>
    <w:rsid w:val="00142F4B"/>
    <w:rsid w:val="001877FA"/>
    <w:rsid w:val="001C207A"/>
    <w:rsid w:val="001E2593"/>
    <w:rsid w:val="0026740D"/>
    <w:rsid w:val="002F1ED6"/>
    <w:rsid w:val="003353B3"/>
    <w:rsid w:val="00372A9A"/>
    <w:rsid w:val="003D44B8"/>
    <w:rsid w:val="00556857"/>
    <w:rsid w:val="005C455E"/>
    <w:rsid w:val="00641203"/>
    <w:rsid w:val="00646294"/>
    <w:rsid w:val="00657B62"/>
    <w:rsid w:val="00674556"/>
    <w:rsid w:val="006A4071"/>
    <w:rsid w:val="00725ABF"/>
    <w:rsid w:val="007731F3"/>
    <w:rsid w:val="008966A9"/>
    <w:rsid w:val="008C3463"/>
    <w:rsid w:val="008F1406"/>
    <w:rsid w:val="00953084"/>
    <w:rsid w:val="00970B36"/>
    <w:rsid w:val="00984B58"/>
    <w:rsid w:val="00A11E9C"/>
    <w:rsid w:val="00A638E4"/>
    <w:rsid w:val="00AF403D"/>
    <w:rsid w:val="00C44A7C"/>
    <w:rsid w:val="00C77FE3"/>
    <w:rsid w:val="00C952A7"/>
    <w:rsid w:val="00DB7F00"/>
    <w:rsid w:val="00DD4820"/>
    <w:rsid w:val="00E012F2"/>
    <w:rsid w:val="00E81C49"/>
    <w:rsid w:val="00E833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455E"/>
    <w:rPr>
      <w:color w:val="666666"/>
    </w:rPr>
  </w:style>
  <w:style w:type="paragraph" w:customStyle="1" w:styleId="CD456656133C4B878D9680B2994F6ED9">
    <w:name w:val="CD456656133C4B878D9680B2994F6ED9"/>
    <w:rsid w:val="005C455E"/>
    <w:pPr>
      <w:spacing w:line="259" w:lineRule="auto"/>
    </w:pPr>
    <w:rPr>
      <w:kern w:val="0"/>
      <w:sz w:val="22"/>
      <w:szCs w:val="22"/>
      <w:lang w:val="id-ID" w:eastAsia="id-ID"/>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43E5DB-2B56-48C8-AAFD-0FF87D57FAAF}">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9615362934"/>
    <we:property name="MENDELEY_CITATIONS" value="[{&quot;citationID&quot;:&quot;MENDELEY_CITATION_f1417201-8ca9-4b01-a11c-8a9e679296b3&quot;,&quot;properties&quot;:{&quot;noteIndex&quot;:0},&quot;isEdited&quot;:false,&quot;manualOverride&quot;:{&quot;isManuallyOverridden&quot;:false,&quot;citeprocText&quot;:&quot;[1]&quot;,&quot;manualOverrideText&quot;:&quot;&quot;},&quot;citationTag&quot;:&quot;MENDELEY_CITATION_v3_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&quot;,&quot;citationItems&quot;:[{&quot;id&quot;:&quot;6a31873d-f6ef-3f24-8cee-8b98314cb706&quot;,&quot;itemData&quot;:{&quot;type&quot;:&quot;article-journal&quot;,&quot;id&quot;:&quot;6a31873d-f6ef-3f24-8cee-8b98314cb706&quot;,&quot;title&quot;:&quot;Penerapan Pengolahan Citra Digital Berbasis MATLAB untuk Sortasi Ukuran dan Warna Buah Alpukat&quot;,&quot;author&quot;:[{&quot;family&quot;:&quot;Harahap&quot;,&quot;given&quot;:&quot;Khaila Mukti&quot;,&quot;parse-names&quot;:false,&quot;dropping-particle&quot;:&quot;&quot;,&quot;non-dropping-particle&quot;:&quot;&quot;},{&quot;family&quot;:&quot;Pangestu&quot;,&quot;given&quot;:&quot;Dimas&quot;,&quot;parse-names&quot;:false,&quot;dropping-particle&quot;:&quot;&quot;,&quot;non-dropping-particle&quot;:&quot;&quot;},{&quot;family&quot;:&quot;Alfarizdi&quot;,&quot;given&quot;:&quot;Diaz&quot;,&quot;parse-names&quot;:false,&quot;dropping-particle&quot;:&quot;&quot;,&quot;non-dropping-particle&quot;:&quot;&quot;},{&quot;family&quot;:&quot;Iqbal&quot;,&quot;given&quot;:&quot;Farhan&quot;,&quot;parse-names&quot;:false,&quot;dropping-particle&quot;:&quot;&quot;,&quot;non-dropping-particle&quot;:&quot;&quot;}],&quot;container-title&quot;:&quot;Jurnal Pustaka Data (Pusat Akses Kajian Database, Analisa Teknologi, dan Arsitektur Komputer)&quot;,&quot;DOI&quot;:&quot;10.55382/jurnalpustakadata.v5i1.967&quot;,&quot;ISSN&quot;:&quot;2809-7483&quot;,&quot;issued&quot;:{&quot;date-parts&quot;:[[2025,6,19]]},&quot;page&quot;:&quot;22-26&quot;,&quot;abstract&quot;:&quot;&lt;p&gt;Sortasi buah alpukat berdasarkan ukuran dan tingkat kematangan merupakan salah satu langkah penting dalam memastikan mutu hasil panen sebelum didistribusikan ke pasar. Penelitian ini merancang dan menguji sistem sortasi otomatis dengan memanfaatkan teknik pengolahan citra digital menggunakan perangkat lunak MATLAB. Gambar buah diambil menggunakan kamera digital sebagai input utama sistem. Tahapan pengolahan meliputi peningkatan kualitas citra, pemisahan objek dari latar belakang, serta analisis karakteristik warna dan ukuran buah. Warna dianalisis menggunakan model ruang warna HSV untuk mengidentifikasi tingkat kematangan, sementara ukuran dihitung berdasarkan luas dan dimensi buah dari citra yang telah diproses. Sistem ini berhasil mengelompokkan buah alpukat ke dalam beberapa kategori secara akurat, baik dari segi ukuran maupun warna. Hasil penelitian menunjukkan bahwa pendekatan ini efektif dan berpotensi diimplementasikan dalam proses sortasi buah secara otomatis, sehingga dapat meningkatkan efisiensi kerja serta konsistensi produk dalam industri pertanian.&lt;/p&gt;&quot;,&quot;issue&quot;:&quot;1&quot;,&quot;volume&quot;:&quot;5&quot;,&quot;container-title-short&quot;:&quot;&quot;},&quot;isTemporary&quot;:false}]},{&quot;citationID&quot;:&quot;MENDELEY_CITATION_8166df9b-cbdc-488f-a956-894d2371120d&quot;,&quot;properties&quot;:{&quot;noteIndex&quot;:0},&quot;isEdited&quot;:false,&quot;manualOverride&quot;:{&quot;isManuallyOverridden&quot;:false,&quot;citeprocText&quot;:&quot;[2]&quot;,&quot;manualOverrideText&quot;:&quot;&quot;},&quot;citationTag&quot;:&quot;MENDELEY_CITATION_v3_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&quot;,&quot;citationItems&quot;:[{&quot;id&quot;:&quot;944761ba-61b5-390a-9449-472881a0b3a2&quot;,&quot;itemData&quot;:{&quot;type&quot;:&quot;article-journal&quot;,&quot;id&quot;:&quot;944761ba-61b5-390a-9449-472881a0b3a2&quot;,&quot;title&quot;:&quot;Prototype Sistem Penyortir Buah Kopi Arabika Berdasarkan Tingkat Kematangan Menggunakan Metode Support Vector Machine&quot;,&quot;author&quot;:[{&quot;family&quot;:&quot;Rusman&quot;,&quot;given&quot;:&quot;Juprianus&quot;,&quot;parse-names&quot;:false,&quot;dropping-particle&quot;:&quot;&quot;,&quot;non-dropping-particle&quot;:&quot;&quot;},{&quot;family&quot;:&quot;Pasae&quot;,&quot;given&quot;:&quot;Nofrianto&quot;,&quot;parse-names&quot;:false,&quot;dropping-particle&quot;:&quot;&quot;,&quot;non-dropping-particle&quot;:&quot;&quot;}],&quot;container-title&quot;:&quot;Teknika&quot;,&quot;DOI&quot;:&quot;10.34148/teknika.v12i1.602&quot;,&quot;ISSN&quot;:&quot;2549-8045&quot;,&quot;issued&quot;:{&quot;date-parts&quot;:[[2023,3,13]]},&quot;page&quot;:&quot;65-72&quot;,&quot;abstract&quot;:&quot;&lt;p&gt;Salah satu proses peningkatan mutu kopi adalah menyeleksi buah kopi yang matang dan belum matang pasca panen yang dilakukan dengan cara memilih satu per satu. Namun dengan cara tersebut terdapat kelemahan yaitu inkonsistennya hasil sortiran karena faktor subjektifitas dan intentitas cahaya. Sebagai solusi, pada penelitian ini didesain alat bantu dalam bentuk prototipe untuk menyortir buah kopi berdasarkan kematangannya. Kopi matang ditandai dengan warna merah, kopi setengah matang dengan warna kuning kemerahan dan kopi mentah dengan warna hijau. Kamera diletakkan dalam kotak guna mengurangi intentitas cahaya eksternal, digunakan untuk mengambil citra buah kopi kemudian citra buah kopi akan dipisahkan dengan background dengan metode segmentasi warna hue, saturation, value (HSV). Selanjutnya citra buah kopi diekstraksi untuk mendapatkan nilai setiap warna dengan parameter red, green, blue (RGB) dan HSV guna membentuk model klasifikasi metode support vector machine (SVM). Parameter SVM optimum yaitu cost (C)= 10,0 dan gamma (γ)= 0,001. Prototipe yang dibangun berbentuk persegi panjang dengan panjang 70 cm, lebar 10 cm dan tinggi 12 cm. Komponen penyortir yaitu servo yang memutar ke sudut 90o untuk klasifikasi “matang”, sudut 45o untuk klasifikasi “matang setengah” dan sudut 135o untuk klasifikasi “mentah” sedangkan conveyor belt digerakkan oleh motor DC 12 V. Meskipun pada proses prediksi perangkat lunak terdapat kesalahan prediksi namun perangkat keras telah bekerja dengan baik ditandai dengan servo berhasil memutar link ke sudut yang telah ditentukan sesuai hasil prediksi. Dengan demikian, dapat disimpulkan bahwa prototipe sistem penyortir buah kopi arabika berdasarkan kematangannya berhasil dibangun.&lt;/p&gt;&quot;,&quot;issue&quot;:&quot;1&quot;,&quot;volume&quot;:&quot;12&quot;,&quot;container-title-short&quot;:&quot;&quot;},&quot;isTemporary&quot;:false}]},{&quot;citationID&quot;:&quot;MENDELEY_CITATION_d4d4fff1-6e84-45c0-b881-23f13b781349&quot;,&quot;properties&quot;:{&quot;noteIndex&quot;:0},&quot;isEdited&quot;:false,&quot;manualOverride&quot;:{&quot;isManuallyOverridden&quot;:false,&quot;citeprocText&quot;:&quot;[3]&quot;,&quot;manualOverrideText&quot;:&quot;&quot;},&quot;citationTag&quot;:&quot;MENDELEY_CITATION_v3_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&quot;,&quot;citationItems&quot;:[{&quot;id&quot;:&quot;b43fbc91-8373-323d-b33c-a148c49d1c65&quot;,&quot;itemData&quot;:{&quot;type&quot;:&quot;article-journal&quot;,&quot;id&quot;:&quot;b43fbc91-8373-323d-b33c-a148c49d1c65&quot;,&quot;title&quot;:&quot;Implementasi Metode Ekstraksi Ciri Warna Untuk Mendeteksi Kematangan Buah Jeruk&quot;,&quot;author&quot;:[{&quot;family&quot;:&quot;Siagian&quot;,&quot;given&quot;:&quot;Samuel&quot;,&quot;parse-names&quot;:false,&quot;dropping-particle&quot;:&quot;&quot;,&quot;non-dropping-particle&quot;:&quot;&quot;},{&quot;family&quot;:&quot;Ibnutama&quot;,&quot;given&quot;:&quot;Khairi&quot;,&quot;parse-names&quot;:false,&quot;dropping-particle&quot;:&quot;&quot;,&quot;non-dropping-particle&quot;:&quot;&quot;},{&quot;family&quot;:&quot;Mahyuni&quot;,&quot;given&quot;:&quot;Rina&quot;,&quot;parse-names&quot;:false,&quot;dropping-particle&quot;:&quot;&quot;,&quot;non-dropping-particle&quot;:&quot;&quot;}],&quot;container-title&quot;:&quot;Jurnal Sistem Informasi Triguna Dharma (JURSI TGD)&quot;,&quot;DOI&quot;:&quot;10.53513/jursi.v1i6.5861&quot;,&quot;ISSN&quot;:&quot;2828-2566&quot;,&quot;issued&quot;:{&quot;date-parts&quot;:[[2022,11,30]]},&quot;page&quot;:&quot;898&quot;,&quot;abstract&quot;:&quot;&lt;p&gt;Jeruk merupakan salah satu buah yang memiliki nilai ekonomi yang cukup tinggi dan banyak dikomsusmsi oleh masyarakat. Jeruk banyak digunakan oleh industri makanan dan minuman untuk memenuhi  gizi  masyarakat. Kualitas  produk  olahan  buah  jeruk sangat  dipengaruhi oleh tingkat  kematangan buah jeruk. Tingkat  kematangan  pada  jeruk dapat  dilihat  dari warna  kulit  buah jeruk. Membutuhkan proses yang lama serta memilki akurasi yang rendah dan tidak konsisten merupakan beberapa kelemahan dari penggolongan kematangan buah jeruk yang dilakukan secara manual. hal itu dikarenakan penentuan yang dilakukan secara subjektif oleh pekerja. Oleh sebab itu permasalahan tersebut dapat diselesaikan dengan suatu Sistem. Untuk memberikan efesiensi waktu dan tenaga serta keakuratan dalam mendeteksi tingkat kematangan buah jeruk dibutuhkan suatu Sistem untuk dapat digunakan sebagai solusi, sistem tersebut adalah Sistem Pengolahan citra digital menggunakan metode ekstraksi ciri pada ruang warna RGB. Hasil dari penelitian ini adalah sebuah prootype sistem yang dapat digunakan dalam mendeteksi tingkat kematangan buah jeruk. Hasil yang diperoleh dari serangkaian uji coba yang dilakukan dengan mendeteksi 26 buah jeruk dalam kategori matang, setengah matang dan mentah  yaitu akurat hingga 80.8%.Jeruk merupakan salah satu buah yang memiliki nilai ekonomi yang cukup tinggi dan banyak dikomsusmsi oleh masyarakat. Jeruk banyak digunakan oleh industri makanan dan minuman untuk memenuhi  gizi  masyarakat. Kualitas  produk  olahan  buah  jeruk sangat  dipengaruhi oleh tingkat  kematangan buah jeruk.Tingkat  kematangan  pada  jeruk dapat  dilihat  dari warna  kulit  buah jeruk. Membutuhkan proses yang lama serta memilki akurasi yang rendah dan tidak konsisten merupakan beberapa kelemahan dari penggolongan kematangan buah jeruk yang dilakukan secara manual. hal itu dikarenakan penentuan yang dilakukan secara subjektif oleh pekerja.Oleh sebab itu permasalahan tersebut dapat diselesaikan dengan suatu Sistem. Untuk memberikan efesiensi waktu dan tenaga serta keakuratan dalam mendeteksi tingkat kematangan buah jeruk dibutuhkan suatu Sistem untuk dapat digunakan sebagai solusi, sistem tersebut adalah Sistem Pengolahan citra digital menggunakan metode ekstraksi ciri pada ruang warna RGB. Hasil dari penelitian ini adalah sebuah prootype sistem yang dapat digunakan dalam mendeteksi tingkat kematangan buah jeruk. Hasil yang diperoleh dari serangkaian uji coba yang dilakukan dengan mendeteksi 26 buah jeruk dalam kategori matang, setengah matang dan mentah  yaitu akurat hingga 80.8%.&lt;/p&gt;&quot;,&quot;issue&quot;:&quot;6&quot;,&quot;volume&quot;:&quot;1&quot;,&quot;container-title-short&quot;:&quot;&quot;},&quot;isTemporary&quot;:false}]},{&quot;citationID&quot;:&quot;MENDELEY_CITATION_081a9104-92c4-4d4f-8b27-260388149625&quot;,&quot;properties&quot;:{&quot;noteIndex&quot;:0},&quot;isEdited&quot;:false,&quot;manualOverride&quot;:{&quot;isManuallyOverridden&quot;:false,&quot;citeprocText&quot;:&quot;[4]&quot;,&quot;manualOverrideText&quot;:&quot;&quot;},&quot;citationTag&quot;:&quot;MENDELEY_CITATION_v3_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&quot;,&quot;citationItems&quot;:[{&quot;id&quot;:&quot;53c841fa-2bbb-3f65-858e-16024f47af6d&quot;,&quot;itemData&quot;:{&quot;type&quot;:&quot;article-journal&quot;,&quot;id&quot;:&quot;53c841fa-2bbb-3f65-858e-16024f47af6d&quot;,&quot;title&quot;:&quot;Membandingkan Klasifikasi pada Buah Jeruk Menggunakan Metode Convolutional Neural Network dan K-Nearest Neighbor&quot;,&quot;author&quot;:[{&quot;family&quot;:&quot;Siwilopo&quot;,&quot;given&quot;:&quot;Kinanthi Putri&quot;,&quot;parse-names&quot;:false,&quot;dropping-particle&quot;:&quot;&quot;,&quot;non-dropping-particle&quot;:&quot;&quot;},{&quot;family&quot;:&quot;Marcos&quot;,&quot;given&quot;:&quot;Hendra&quot;,&quot;parse-names&quot;:false,&quot;dropping-particle&quot;:&quot;&quot;,&quot;non-dropping-particle&quot;:&quot;&quot;}],&quot;container-title&quot;:&quot;Komputa : Jurnal Ilmiah Komputer dan Informatika&quot;,&quot;DOI&quot;:&quot;10.34010/komputa.v12i1.9068&quot;,&quot;ISSN&quot;:&quot;2715-7849&quot;,&quot;issued&quot;:{&quot;date-parts&quot;:[[2023,5,18]]},&quot;page&quot;:&quot;57-64&quot;,&quot;abstract&quot;:&quot;&lt;p&gt;Jenis jeruk di Indonesia beraneka ragam dengan ciri-cirinya yang berbeda. Di Indonesia termasuk daerah subtropis yang sangat cocok ditanami tanaman buah jeruk dengan suhu rata-rata 20-25℃. Buah jeruk mempunyai peluang yang baik untuk dikembangkan karena dapat dijumpai di setiap musim. Tamanan jeruk juga mudah dan relevan untuk ditanami dengan semua kondisi cuaca baik di dataran tinggi atau dataran rendah. Tanaman jeruk menjadi salah satu komoditas terbesar di setiap daerah provinsi. Salah satunya jenis jeruk keprok yang memiliki kandungan vitamin C yang banyak. Kandungan vitamin C pada buah jeruk dapat digunakan untuk mencegah penyakit influenza. Kandungan lain yang dimiliki buah jeruk yaitu zat fosfor dan zat kapur yang baik untuk pertumbuhan tulang pada anak-anak. Ciri-ciri buah jeruk dilihat berdasarkan warna kulit, tekstur kulitnya yang halus, tipis, mengkilap, dan tegas. Namun terkadang konsumen masih kesulitan dalam memilih antara buah jeruk yang matang dan belum matang secara manual. Oleh sebab itu, untuk mengurangi kesalahan dalam memilih buah jeruk dapat dilakukan dengan Computer Vision dimana bisa menggunakan aplikasi deteksi menggunakan kamera. Berdasarkan ciri-cirinya yang dijadikan sebagai acuan untuk proses klasifikasi ini menggunakan Algoritma K-Nearest Neighbor dan Convolutional Neural Network untuk memperoleh hasil perbandingan. Pada proses klasifikasi menggunakan sampel data latih dan data uji. Proses klasifikasi ini mengubah sampel gambar asli menjadi warna grayscale menggunakan aplikasi matlab. Pada sampel gambar juga dapat melihat apakah pada buah jeruk masih terdapat noise maupun tidak. Dapat disimpulkan bahwa dari kedua algoritma tersebut dihasilkan Convolutional Neural Network mendapatkan nilai tingkat akurasi lebih besar dibandingkan K-Nearest Neighbor.&lt;/p&gt;&quot;,&quot;issue&quot;:&quot;1&quot;,&quot;volume&quot;:&quot;12&quot;,&quot;container-title-short&quot;:&quot;&quot;},&quot;isTemporary&quot;:false}]},{&quot;citationID&quot;:&quot;MENDELEY_CITATION_ef7f5cce-b5f3-4f89-b38b-514c53151cd0&quot;,&quot;properties&quot;:{&quot;noteIndex&quot;:0},&quot;isEdited&quot;:false,&quot;manualOverride&quot;:{&quot;isManuallyOverridden&quot;:false,&quot;citeprocText&quot;:&quot;[5]&quot;,&quot;manualOverrideText&quot;:&quot;&quot;},&quot;citationTag&quot;:&quot;MENDELEY_CITATION_v3_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&quot;,&quot;citationItems&quot;:[{&quot;id&quot;:&quot;6c681019-cab9-394b-a8bf-c04a6289d818&quot;,&quot;itemData&quot;:{&quot;type&quot;:&quot;article-journal&quot;,&quot;id&quot;:&quot;6c681019-cab9-394b-a8bf-c04a6289d818&quot;,&quot;title&quot;:&quot;Pemanfaatan Stearin Kelapa Sawit sebagai Edible Coating Buah Jeruk Medan (Citrus sinensis L.)&quot;,&quot;author&quot;:[{&quot;family&quot;:&quot;Aisyah&quot;,&quot;given&quot;:&quot;Siti&quot;,&quot;parse-names&quot;:false,&quot;dropping-particle&quot;:&quot;&quot;,&quot;non-dropping-particle&quot;:&quot;&quot;},{&quot;family&quot;:&quot;Winardi&quot;,&quot;given&quot;:&quot;Rafael Remit&quot;,&quot;parse-names&quot;:false,&quot;dropping-particle&quot;:&quot;&quot;,&quot;non-dropping-particle&quot;:&quot;&quot;}],&quot;container-title&quot;:&quot;Jurnal Teknologi Pertanian Andalas&quot;,&quot;DOI&quot;:&quot;10.25077/jtpa.27.1.1-6.2023&quot;,&quot;ISSN&quot;:&quot;2579-4019&quot;,&quot;issued&quot;:{&quot;date-parts&quot;:[[2023,3,30]]},&quot;page&quot;:&quot;1-6&quot;,&quot;abstract&quot;:&quot;&lt;p&gt;Pada umumnya produk-produk pertanian memiliki sifat yang mudah rusak, tidak tahan dalam jangka waktu yang lama dan tetap melakukan proses respirasi setelah dilakukan pemanenan. Salah satu cara untuk memperpanjang umur simpan produk-produk pertanian adalah dengan melakukan coating pada permukaan buah-buah atau produk hortikultura lainnya. Â Coating merupakan salah satu pengawetan yang diaplikasikan dan dibentuk secara langsung pada permukaan bahan pangan. Stearin merupakan salah satu produk hasil samping dari pabrik pengolahan minyak sawit yang masih sangat terbatas dalam penggunaannya sebagai coating. Stearin merupakan fraksi minyak sawit yang mengandung asam lemak dan tersusun atas trigliserida jenuh. Jeruk Medan merupakan jeruk yang berasal dari Sumatera Utara yang termasuk varietas siam yang memiliki ciri-ciri berukuran sedang, tangkainya kuat, bentuknya yang lebih pipih dan gepeng, kulitnya tebal dan memiliki rasa yang manis serta bentuk bulir yang lebih besar. Penelitian ini bertujuan untuk memanfaatkan stearin kelapa sawit sebagai edible coating pada buah jeruk Medan. Hasil penelitian diperoleh hasil terbaik kadar vitamin C yang naik pada penyimpanan 0 hari dan 5 hari yaitu sebesar 3 mg/100 gr pada pencelupan stearin 0 %, 0,1% dan 0,2%. Sedangkan susut bobot buah jeruk Medan yang terbaik adalah buah jeruk Medan tanpa pencelupan edible coating hanya mengalami penurunan hanya sebesar 0,01%. Penurunan susut bobot buah jeruk Medan paling besar terjadi pada buah jeruk Medan dengan penyimpanan 15 hari yang mencapai 0,09%.&lt;/p&gt;&quot;,&quot;issue&quot;:&quot;1&quot;,&quot;volume&quot;:&quot;27&quot;,&quot;container-title-short&quot;:&quot;&quot;},&quot;isTemporary&quot;:false}]},{&quot;citationID&quot;:&quot;MENDELEY_CITATION_c14dc86a-2da4-49fa-8644-0025a0ef657d&quot;,&quot;properties&quot;:{&quot;noteIndex&quot;:0},&quot;isEdited&quot;:false,&quot;manualOverride&quot;:{&quot;isManuallyOverridden&quot;:false,&quot;citeprocText&quot;:&quot;[4]&quot;,&quot;manualOverrideText&quot;:&quot;&quot;},&quot;citationTag&quot;:&quot;MENDELEY_CITATION_v3_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&quot;,&quot;citationItems&quot;:[{&quot;id&quot;:&quot;53c841fa-2bbb-3f65-858e-16024f47af6d&quot;,&quot;itemData&quot;:{&quot;type&quot;:&quot;article-journal&quot;,&quot;id&quot;:&quot;53c841fa-2bbb-3f65-858e-16024f47af6d&quot;,&quot;title&quot;:&quot;Membandingkan Klasifikasi pada Buah Jeruk Menggunakan Metode Convolutional Neural Network dan K-Nearest Neighbor&quot;,&quot;author&quot;:[{&quot;family&quot;:&quot;Siwilopo&quot;,&quot;given&quot;:&quot;Kinanthi Putri&quot;,&quot;parse-names&quot;:false,&quot;dropping-particle&quot;:&quot;&quot;,&quot;non-dropping-particle&quot;:&quot;&quot;},{&quot;family&quot;:&quot;Marcos&quot;,&quot;given&quot;:&quot;Hendra&quot;,&quot;parse-names&quot;:false,&quot;dropping-particle&quot;:&quot;&quot;,&quot;non-dropping-particle&quot;:&quot;&quot;}],&quot;container-title&quot;:&quot;Komputa : Jurnal Ilmiah Komputer dan Informatika&quot;,&quot;DOI&quot;:&quot;10.34010/komputa.v12i1.9068&quot;,&quot;ISSN&quot;:&quot;2715-7849&quot;,&quot;issued&quot;:{&quot;date-parts&quot;:[[2023,5,18]]},&quot;page&quot;:&quot;57-64&quot;,&quot;abstract&quot;:&quot;&lt;p&gt;Jenis jeruk di Indonesia beraneka ragam dengan ciri-cirinya yang berbeda. Di Indonesia termasuk daerah subtropis yang sangat cocok ditanami tanaman buah jeruk dengan suhu rata-rata 20-25℃. Buah jeruk mempunyai peluang yang baik untuk dikembangkan karena dapat dijumpai di setiap musim. Tamanan jeruk juga mudah dan relevan untuk ditanami dengan semua kondisi cuaca baik di dataran tinggi atau dataran rendah. Tanaman jeruk menjadi salah satu komoditas terbesar di setiap daerah provinsi. Salah satunya jenis jeruk keprok yang memiliki kandungan vitamin C yang banyak. Kandungan vitamin C pada buah jeruk dapat digunakan untuk mencegah penyakit influenza. Kandungan lain yang dimiliki buah jeruk yaitu zat fosfor dan zat kapur yang baik untuk pertumbuhan tulang pada anak-anak. Ciri-ciri buah jeruk dilihat berdasarkan warna kulit, tekstur kulitnya yang halus, tipis, mengkilap, dan tegas. Namun terkadang konsumen masih kesulitan dalam memilih antara buah jeruk yang matang dan belum matang secara manual. Oleh sebab itu, untuk mengurangi kesalahan dalam memilih buah jeruk dapat dilakukan dengan Computer Vision dimana bisa menggunakan aplikasi deteksi menggunakan kamera. Berdasarkan ciri-cirinya yang dijadikan sebagai acuan untuk proses klasifikasi ini menggunakan Algoritma K-Nearest Neighbor dan Convolutional Neural Network untuk memperoleh hasil perbandingan. Pada proses klasifikasi menggunakan sampel data latih dan data uji. Proses klasifikasi ini mengubah sampel gambar asli menjadi warna grayscale menggunakan aplikasi matlab. Pada sampel gambar juga dapat melihat apakah pada buah jeruk masih terdapat noise maupun tidak. Dapat disimpulkan bahwa dari kedua algoritma tersebut dihasilkan Convolutional Neural Network mendapatkan nilai tingkat akurasi lebih besar dibandingkan K-Nearest Neighbor.&lt;/p&gt;&quot;,&quot;issue&quot;:&quot;1&quot;,&quot;volume&quot;:&quot;12&quot;,&quot;container-title-short&quot;:&quot;&quot;},&quot;isTemporary&quot;:false}]},{&quot;citationID&quot;:&quot;MENDELEY_CITATION_0be0a3cd-4732-48ca-9e56-8d32a43db604&quot;,&quot;properties&quot;:{&quot;noteIndex&quot;:0},&quot;isEdited&quot;:false,&quot;manualOverride&quot;:{&quot;isManuallyOverridden&quot;:false,&quot;citeprocText&quot;:&quot;[6]&quot;,&quot;manualOverrideText&quot;:&quot;&quot;},&quot;citationTag&quot;:&quot;MENDELEY_CITATION_v3_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&quot;,&quot;citationItems&quot;:[{&quot;id&quot;:&quot;40872e96-484d-390b-b0fd-2d66bebf6371&quot;,&quot;itemData&quot;:{&quot;type&quot;:&quot;article-journal&quot;,&quot;id&quot;:&quot;40872e96-484d-390b-b0fd-2d66bebf6371&quot;,&quot;title&quot;:&quot;Penerapan Pengolahan Citra Digital Untuk Klasifikasi Rasa Jeruk Berastagi Berdasarkan Warna Dan Tekstur Dengan Metode Klasifikasi SVM&quot;,&quot;author&quot;:[{&quot;family&quot;:&quot;Malau&quot;,&quot;given&quot;:&quot;Mei Lammi&quot;,&quot;parse-names&quot;:false,&quot;dropping-particle&quot;:&quot;&quot;,&quot;non-dropping-particle&quot;:&quot;&quot;},{&quot;family&quot;:&quot;Wulandari&quot;,&quot;given&quot;:&quot;Siti&quot;,&quot;parse-names&quot;:false,&quot;dropping-particle&quot;:&quot;&quot;,&quot;non-dropping-particle&quot;:&quot;&quot;},{&quot;family&quot;:&quot;Kiswanto&quot;,&quot;given&quot;:&quot;Dedy&quot;,&quot;parse-names&quot;:false,&quot;dropping-particle&quot;:&quot;&quot;,&quot;non-dropping-particle&quot;:&quot;&quot;}],&quot;container-title&quot;:&quot;Jurnal Pendidikan Teknologi Informasi dan Vokasional&quot;,&quot;DOI&quot;:&quot;10.23960/jptiv.v7i1.32589&quot;,&quot;ISSN&quot;:&quot;2720-9091&quot;,&quot;issued&quot;:{&quot;date-parts&quot;:[[2025,6,25]]},&quot;page&quot;:&quot;86-101&quot;,&quot;abstract&quot;:&quot;&lt;p&gt;Jeruk Berastagi merupakan salah satu komoditas buah unggulan Indonesia dengan permintaan tinggi di pasar lokal maupun internasional. Untuk memastikan kualitas jeruk, terutama terkait rasa dan tingkat kematangan, dibutuhkan metode yang akurat dan objektif. Klasifikasi rasa jeruk secara manual seringkali bersifat subjektif dan membutuhkan keahlian khusus, sehingga kurang efisien. Penelitian ini bertujuan untuk mengembangkan metode berbasis pengolahan citra digital guna mengotomasi klasifikasi rasa jeruk Berastagi menjadi tiga kategori utama: asam, hambar, dan manis. Metode yang diusulkan terdiri atas lima tahap utama, yaitu akuisisi citra, pra-pemrosesan, penghapusan latar belakang, ekstraksi fitur warna (HSV) dan tekstur (GLCM), serta klasifikasi menggunakan Support Vector Machine (SVM). Hasil pengujian menunjukkan bahwa metode ini mampu mencapai akurasi pengujian sebesar 96,67% dan rata-rata akurasi validasi silang sebesar 93,33%. Confusion matrix menunjukkan bahwa sebagian besar sampel berhasil diklasifikasikan dengan benar, dengan hanya satu hingga dua kesalahan klasifikasi pada kategori manis. Nilai presisi, recall, dan f1-score rata-rata sebesar 0,97 mengindikasikan bahwa fitur gabungan HSV dan GLCM efektif dalam merepresentasikan karakteristik rasa jeruk. Berdasarkan hasil analisis dan pengujian, metode ini terbukti efektif dan efisien dalam mengotomasi proses klasifikasi rasa jeruk Berastagi menjadi asam, hambar, dan manis. &lt;/p&gt;&quot;,&quot;issue&quot;:&quot;1&quot;,&quot;volume&quot;:&quot;7&quot;,&quot;container-title-short&quot;:&quot;&quot;},&quot;isTemporary&quot;:false}]},{&quot;citationID&quot;:&quot;MENDELEY_CITATION_5dd2463c-bdb9-40b1-b839-8429ba1bb7fa&quot;,&quot;properties&quot;:{&quot;noteIndex&quot;:0},&quot;isEdited&quot;:false,&quot;manualOverride&quot;:{&quot;isManuallyOverridden&quot;:false,&quot;citeprocText&quot;:&quot;[2]&quot;,&quot;manualOverrideText&quot;:&quot;&quot;},&quot;citationTag&quot;:&quot;MENDELEY_CITATION_v3_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&quot;,&quot;citationItems&quot;:[{&quot;id&quot;:&quot;944761ba-61b5-390a-9449-472881a0b3a2&quot;,&quot;itemData&quot;:{&quot;type&quot;:&quot;article-journal&quot;,&quot;id&quot;:&quot;944761ba-61b5-390a-9449-472881a0b3a2&quot;,&quot;title&quot;:&quot;Prototype Sistem Penyortir Buah Kopi Arabika Berdasarkan Tingkat Kematangan Menggunakan Metode Support Vector Machine&quot;,&quot;author&quot;:[{&quot;family&quot;:&quot;Rusman&quot;,&quot;given&quot;:&quot;Juprianus&quot;,&quot;parse-names&quot;:false,&quot;dropping-particle&quot;:&quot;&quot;,&quot;non-dropping-particle&quot;:&quot;&quot;},{&quot;family&quot;:&quot;Pasae&quot;,&quot;given&quot;:&quot;Nofrianto&quot;,&quot;parse-names&quot;:false,&quot;dropping-particle&quot;:&quot;&quot;,&quot;non-dropping-particle&quot;:&quot;&quot;}],&quot;container-title&quot;:&quot;Teknika&quot;,&quot;DOI&quot;:&quot;10.34148/teknika.v12i1.602&quot;,&quot;ISSN&quot;:&quot;2549-8045&quot;,&quot;issued&quot;:{&quot;date-parts&quot;:[[2023,3,13]]},&quot;page&quot;:&quot;65-72&quot;,&quot;abstract&quot;:&quot;&lt;p&gt;Salah satu proses peningkatan mutu kopi adalah menyeleksi buah kopi yang matang dan belum matang pasca panen yang dilakukan dengan cara memilih satu per satu. Namun dengan cara tersebut terdapat kelemahan yaitu inkonsistennya hasil sortiran karena faktor subjektifitas dan intentitas cahaya. Sebagai solusi, pada penelitian ini didesain alat bantu dalam bentuk prototipe untuk menyortir buah kopi berdasarkan kematangannya. Kopi matang ditandai dengan warna merah, kopi setengah matang dengan warna kuning kemerahan dan kopi mentah dengan warna hijau. Kamera diletakkan dalam kotak guna mengurangi intentitas cahaya eksternal, digunakan untuk mengambil citra buah kopi kemudian citra buah kopi akan dipisahkan dengan background dengan metode segmentasi warna hue, saturation, value (HSV). Selanjutnya citra buah kopi diekstraksi untuk mendapatkan nilai setiap warna dengan parameter red, green, blue (RGB) dan HSV guna membentuk model klasifikasi metode support vector machine (SVM). Parameter SVM optimum yaitu cost (C)= 10,0 dan gamma (γ)= 0,001. Prototipe yang dibangun berbentuk persegi panjang dengan panjang 70 cm, lebar 10 cm dan tinggi 12 cm. Komponen penyortir yaitu servo yang memutar ke sudut 90o untuk klasifikasi “matang”, sudut 45o untuk klasifikasi “matang setengah” dan sudut 135o untuk klasifikasi “mentah” sedangkan conveyor belt digerakkan oleh motor DC 12 V. Meskipun pada proses prediksi perangkat lunak terdapat kesalahan prediksi namun perangkat keras telah bekerja dengan baik ditandai dengan servo berhasil memutar link ke sudut yang telah ditentukan sesuai hasil prediksi. Dengan demikian, dapat disimpulkan bahwa prototipe sistem penyortir buah kopi arabika berdasarkan kematangannya berhasil dibangun.&lt;/p&gt;&quot;,&quot;issue&quot;:&quot;1&quot;,&quot;volume&quot;:&quot;12&quot;,&quot;container-title-short&quot;:&quot;&quot;},&quot;isTemporary&quot;:false}]},{&quot;citationID&quot;:&quot;MENDELEY_CITATION_4ff6c4d8-2d4a-4e8a-a8d0-7b18daeed397&quot;,&quot;properties&quot;:{&quot;noteIndex&quot;:0},&quot;isEdited&quot;:false,&quot;manualOverride&quot;:{&quot;isManuallyOverridden&quot;:false,&quot;citeprocText&quot;:&quot;[6]&quot;,&quot;manualOverrideText&quot;:&quot;&quot;},&quot;citationTag&quot;:&quot;MENDELEY_CITATION_v3_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&quot;,&quot;citationItems&quot;:[{&quot;id&quot;:&quot;40872e96-484d-390b-b0fd-2d66bebf6371&quot;,&quot;itemData&quot;:{&quot;type&quot;:&quot;article-journal&quot;,&quot;id&quot;:&quot;40872e96-484d-390b-b0fd-2d66bebf6371&quot;,&quot;title&quot;:&quot;Penerapan Pengolahan Citra Digital Untuk Klasifikasi Rasa Jeruk Berastagi Berdasarkan Warna Dan Tekstur Dengan Metode Klasifikasi SVM&quot;,&quot;author&quot;:[{&quot;family&quot;:&quot;Malau&quot;,&quot;given&quot;:&quot;Mei Lammi&quot;,&quot;parse-names&quot;:false,&quot;dropping-particle&quot;:&quot;&quot;,&quot;non-dropping-particle&quot;:&quot;&quot;},{&quot;family&quot;:&quot;Wulandari&quot;,&quot;given&quot;:&quot;Siti&quot;,&quot;parse-names&quot;:false,&quot;dropping-particle&quot;:&quot;&quot;,&quot;non-dropping-particle&quot;:&quot;&quot;},{&quot;family&quot;:&quot;Kiswanto&quot;,&quot;given&quot;:&quot;Dedy&quot;,&quot;parse-names&quot;:false,&quot;dropping-particle&quot;:&quot;&quot;,&quot;non-dropping-particle&quot;:&quot;&quot;}],&quot;container-title&quot;:&quot;Jurnal Pendidikan Teknologi Informasi dan Vokasional&quot;,&quot;DOI&quot;:&quot;10.23960/jptiv.v7i1.32589&quot;,&quot;ISSN&quot;:&quot;2720-9091&quot;,&quot;issued&quot;:{&quot;date-parts&quot;:[[2025,6,25]]},&quot;page&quot;:&quot;86-101&quot;,&quot;abstract&quot;:&quot;&lt;p&gt;Jeruk Berastagi merupakan salah satu komoditas buah unggulan Indonesia dengan permintaan tinggi di pasar lokal maupun internasional. Untuk memastikan kualitas jeruk, terutama terkait rasa dan tingkat kematangan, dibutuhkan metode yang akurat dan objektif. Klasifikasi rasa jeruk secara manual seringkali bersifat subjektif dan membutuhkan keahlian khusus, sehingga kurang efisien. Penelitian ini bertujuan untuk mengembangkan metode berbasis pengolahan citra digital guna mengotomasi klasifikasi rasa jeruk Berastagi menjadi tiga kategori utama: asam, hambar, dan manis. Metode yang diusulkan terdiri atas lima tahap utama, yaitu akuisisi citra, pra-pemrosesan, penghapusan latar belakang, ekstraksi fitur warna (HSV) dan tekstur (GLCM), serta klasifikasi menggunakan Support Vector Machine (SVM). Hasil pengujian menunjukkan bahwa metode ini mampu mencapai akurasi pengujian sebesar 96,67% dan rata-rata akurasi validasi silang sebesar 93,33%. Confusion matrix menunjukkan bahwa sebagian besar sampel berhasil diklasifikasikan dengan benar, dengan hanya satu hingga dua kesalahan klasifikasi pada kategori manis. Nilai presisi, recall, dan f1-score rata-rata sebesar 0,97 mengindikasikan bahwa fitur gabungan HSV dan GLCM efektif dalam merepresentasikan karakteristik rasa jeruk. Berdasarkan hasil analisis dan pengujian, metode ini terbukti efektif dan efisien dalam mengotomasi proses klasifikasi rasa jeruk Berastagi menjadi asam, hambar, dan manis. &lt;/p&gt;&quot;,&quot;issue&quot;:&quot;1&quot;,&quot;volume&quot;:&quot;7&quot;,&quot;container-title-short&quot;:&quot;&quot;},&quot;isTemporary&quot;:false}]},{&quot;citationID&quot;:&quot;MENDELEY_CITATION_51d9551e-f643-4de1-b448-39a543edbf97&quot;,&quot;properties&quot;:{&quot;noteIndex&quot;:0},&quot;isEdited&quot;:false,&quot;manualOverride&quot;:{&quot;isManuallyOverridden&quot;:false,&quot;citeprocText&quot;:&quot;[7]&quot;,&quot;manualOverrideText&quot;:&quot;&quot;},&quot;citationTag&quot;:&quot;MENDELEY_CITATION_v3_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&quot;,&quot;citationItems&quot;:[{&quot;id&quot;:&quot;a87c5475-ca05-3a6e-8371-0852c25b6aa3&quot;,&quot;itemData&quot;:{&quot;type&quot;:&quot;article-journal&quot;,&quot;id&quot;:&quot;a87c5475-ca05-3a6e-8371-0852c25b6aa3&quot;,&quot;title&quot;:&quot;Klasifikasi Jeruk Segar dan Busuk Melalui GLCM dan HSV dengan Menggunakan Metode ANN&quot;,&quot;author&quot;:[{&quot;family&quot;:&quot;Ulandari&quot;,&quot;given&quot;:&quot;Alisyia Kornelia&quot;,&quot;parse-names&quot;:false,&quot;dropping-particle&quot;:&quot;&quot;,&quot;non-dropping-particle&quot;:&quot;&quot;},{&quot;family&quot;:&quot;Ramdhani&quot;,&quot;given&quot;:&quot;Ghina Kamilah&quot;,&quot;parse-names&quot;:false,&quot;dropping-particle&quot;:&quot;&quot;,&quot;non-dropping-particle&quot;:&quot;&quot;},{&quot;family&quot;:&quot;Wahyuningsih&quot;,&quot;given&quot;:&quot;Wahyuningsih&quot;,&quot;parse-names&quot;:false,&quot;dropping-particle&quot;:&quot;&quot;,&quot;non-dropping-particle&quot;:&quot;&quot;},{&quot;family&quot;:&quot;Arwansyuri&quot;,&quot;given&quot;:&quot;M. Naufal&quot;,&quot;parse-names&quot;:false,&quot;dropping-particle&quot;:&quot;&quot;,&quot;non-dropping-particle&quot;:&quot;&quot;},{&quot;family&quot;:&quot;Bimantoro&quot;,&quot;given&quot;:&quot;Fitri&quot;,&quot;parse-names&quot;:false,&quot;dropping-particle&quot;:&quot;&quot;,&quot;non-dropping-particle&quot;:&quot;&quot;}],&quot;container-title&quot;:&quot;Seminar Nasional Teknologi &amp; Sains&quot;,&quot;DOI&quot;:&quot;10.29407/stains.v3i1.4358&quot;,&quot;ISSN&quot;:&quot;2828-299X&quot;,&quot;issued&quot;:{&quot;date-parts&quot;:[[2024,1,13]]},&quot;page&quot;:&quot;97-102&quot;,&quot;abstract&quot;:&quot;&lt;p&gt;Evolusi pesat teknologi komputer berdampak besar pada berbagai sektor, termasuk pertanian, di mana inovasi digital memiliki peran yang sangat penting. Dalam penelitian ini, kami membahas klasifikasi kualitas jeruk menggunakan teknik computer vision. Dengan memanfaatkan dataset yang terdiri dari 1.466 gambar jeruk segar dan 1.595 gambar jeruk busuk, penelitian ini menggunakan metode ekstraksi fitur GLCM dan HSV untuk mengekstrak informasi tekstur dan warna. Fokusnya adalah menyederhanakan proses klasifikasi berdasarkan warna dan tekstur kulit untuk meningkatkan akurasi. Penelitian ini berpotensi besar untuk meningkatkan penilaian terhadap kualitas jeruk, memberikan keuntungan yang signifikan bagi penjual, pembeli, dan komunitas peneliti di sektor pertanian. Hasil penelitian ini menunjukkan kinerja model yang memuaskan, dengan akurasi mencapai 86,88% dengan penerapan metode ANN.&lt;/p&gt;&quot;,&quot;issue&quot;:&quot;1&quot;,&quot;volume&quot;:&quot;3&quot;,&quot;container-title-short&quot;:&quot;&quot;},&quot;isTemporary&quot;:false}]},{&quot;citationID&quot;:&quot;MENDELEY_CITATION_fce63d49-9c17-49a8-970f-e4090aafdf4a&quot;,&quot;properties&quot;:{&quot;noteIndex&quot;:0},&quot;isEdited&quot;:false,&quot;manualOverride&quot;:{&quot;isManuallyOverridden&quot;:false,&quot;citeprocText&quot;:&quot;[8]&quot;,&quot;manualOverrideText&quot;:&quot;&quot;},&quot;citationTag&quot;:&quot;MENDELEY_CITATION_v3_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&quot;,&quot;citationItems&quot;:[{&quot;id&quot;:&quot;89912363-fdee-31f3-9fe0-b4bff0450ea5&quot;,&quot;itemData&quot;:{&quot;type&quot;:&quot;article-journal&quot;,&quot;id&quot;:&quot;89912363-fdee-31f3-9fe0-b4bff0450ea5&quot;,&quot;title&quot;:&quot;Klasifikasi Citra Tingkat Kematangan Buah Alpukat Berdasarkan Bentuk dan Warna Menggunakan Metode K-Nearest Neighbo&quot;,&quot;author&quot;:[{&quot;family&quot;:&quot;Angga&quot;,&quot;given&quot;:&quot;&quot;,&quot;parse-names&quot;:false,&quot;dropping-particle&quot;:&quot;&quot;,&quot;non-dropping-particle&quot;:&quot;&quot;},{&quot;family&quot;:&quot;Syarif&quot;,&quot;given&quot;:&quot;Ahmad&quot;,&quot;parse-names&quot;:false,&quot;dropping-particle&quot;:&quot;&quot;,&quot;non-dropping-particle&quot;:&quot;&quot;},{&quot;family&quot;:&quot;Ramadhanu&quot;,&quot;given&quot;:&quot;Agung&quot;,&quot;parse-names&quot;:false,&quot;dropping-particle&quot;:&quot;&quot;,&quot;non-dropping-particle&quot;:&quot;&quot;}],&quot;container-title&quot;:&quot;Journal of Science and Social Research&quot;,&quot;URL&quot;:&quot;http://jurnal.goretanpena.com/index.php/JSSR&quot;,&quot;issued&quot;:{&quot;date-parts&quot;:[[2024,11]]},&quot;page&quot;:&quot;1578-1583&quot;,&quot;abstract&quot;:&quot;The development of information technology today has enabled fruit identification based on color characteristics through digital image processing. This process utilizes a camera to take pictures of the fruit, which are then processed using computer software with digital image processing techniques to determine the level of fruit ripeness efficiently. This study focuses on the use of a color feature extraction method based on RGB mean for the classification of the ripeness level of avocado fruit, which is one of the leading tropical fruits in Indonesia. Avocado, as a fruit that grows well in tropical areas such as Indonesia, requires the determination of the right level of ripeness to maximize shelf life and avoid damage. Therefore, this study applies the K-Nearest Neighbor (KNN) algorithm in the avocado ripeness classification process. The KNN algorithm, known for its ability to identify patterns by comparing feature distances, is used to group data based on color similarities and other characteristics. The purpose of this study is to evaluate the effectiveness of the KNN algorithm in predicting the level of avocado ripeness and to improve prediction accuracy through analysis of the fruit color structure. This research is expected to make a significant contribution to the development of fruit ripeness prediction methods and open up new opportunities in the application of data mining technology in agriculture, especially for avocado harvesting.&quot;,&quot;issue&quot;:&quot;4&quot;,&quot;container-title-short&quot;:&quot;&quot;},&quot;isTemporary&quot;:false}]},{&quot;citationID&quot;:&quot;MENDELEY_CITATION_7ea425ec-f2e7-4dac-ac85-2f1b6f83e78d&quot;,&quot;properties&quot;:{&quot;noteIndex&quot;:0},&quot;isEdited&quot;:false,&quot;manualOverride&quot;:{&quot;isManuallyOverridden&quot;:false,&quot;citeprocText&quot;:&quot;[5]&quot;,&quot;manualOverrideText&quot;:&quot;&quot;},&quot;citationTag&quot;:&quot;MENDELEY_CITATION_v3_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&quot;,&quot;citationItems&quot;:[{&quot;id&quot;:&quot;6c681019-cab9-394b-a8bf-c04a6289d818&quot;,&quot;itemData&quot;:{&quot;type&quot;:&quot;article-journal&quot;,&quot;id&quot;:&quot;6c681019-cab9-394b-a8bf-c04a6289d818&quot;,&quot;title&quot;:&quot;Pemanfaatan Stearin Kelapa Sawit sebagai Edible Coating Buah Jeruk Medan (Citrus sinensis L.)&quot;,&quot;author&quot;:[{&quot;family&quot;:&quot;Aisyah&quot;,&quot;given&quot;:&quot;Siti&quot;,&quot;parse-names&quot;:false,&quot;dropping-particle&quot;:&quot;&quot;,&quot;non-dropping-particle&quot;:&quot;&quot;},{&quot;family&quot;:&quot;Winardi&quot;,&quot;given&quot;:&quot;Rafael Remit&quot;,&quot;parse-names&quot;:false,&quot;dropping-particle&quot;:&quot;&quot;,&quot;non-dropping-particle&quot;:&quot;&quot;}],&quot;container-title&quot;:&quot;Jurnal Teknologi Pertanian Andalas&quot;,&quot;DOI&quot;:&quot;10.25077/jtpa.27.1.1-6.2023&quot;,&quot;ISSN&quot;:&quot;2579-4019&quot;,&quot;issued&quot;:{&quot;date-parts&quot;:[[2023,3,30]]},&quot;page&quot;:&quot;1-6&quot;,&quot;abstract&quot;:&quot;&lt;p&gt;Pada umumnya produk-produk pertanian memiliki sifat yang mudah rusak, tidak tahan dalam jangka waktu yang lama dan tetap melakukan proses respirasi setelah dilakukan pemanenan. Salah satu cara untuk memperpanjang umur simpan produk-produk pertanian adalah dengan melakukan coating pada permukaan buah-buah atau produk hortikultura lainnya. Â Coating merupakan salah satu pengawetan yang diaplikasikan dan dibentuk secara langsung pada permukaan bahan pangan. Stearin merupakan salah satu produk hasil samping dari pabrik pengolahan minyak sawit yang masih sangat terbatas dalam penggunaannya sebagai coating. Stearin merupakan fraksi minyak sawit yang mengandung asam lemak dan tersusun atas trigliserida jenuh. Jeruk Medan merupakan jeruk yang berasal dari Sumatera Utara yang termasuk varietas siam yang memiliki ciri-ciri berukuran sedang, tangkainya kuat, bentuknya yang lebih pipih dan gepeng, kulitnya tebal dan memiliki rasa yang manis serta bentuk bulir yang lebih besar. Penelitian ini bertujuan untuk memanfaatkan stearin kelapa sawit sebagai edible coating pada buah jeruk Medan. Hasil penelitian diperoleh hasil terbaik kadar vitamin C yang naik pada penyimpanan 0 hari dan 5 hari yaitu sebesar 3 mg/100 gr pada pencelupan stearin 0 %, 0,1% dan 0,2%. Sedangkan susut bobot buah jeruk Medan yang terbaik adalah buah jeruk Medan tanpa pencelupan edible coating hanya mengalami penurunan hanya sebesar 0,01%. Penurunan susut bobot buah jeruk Medan paling besar terjadi pada buah jeruk Medan dengan penyimpanan 15 hari yang mencapai 0,09%.&lt;/p&gt;&quot;,&quot;issue&quot;:&quot;1&quot;,&quot;volume&quot;:&quot;27&quot;,&quot;container-title-short&quot;:&quot;&quot;},&quot;isTemporary&quot;:false}]},{&quot;citationID&quot;:&quot;MENDELEY_CITATION_fceafc52-5e82-457f-8ef7-958a97389913&quot;,&quot;properties&quot;:{&quot;noteIndex&quot;:0},&quot;isEdited&quot;:false,&quot;manualOverride&quot;:{&quot;isManuallyOverridden&quot;:false,&quot;citeprocText&quot;:&quot;[9]&quot;,&quot;manualOverrideText&quot;:&quot;&quot;},&quot;citationTag&quot;:&quot;MENDELEY_CITATION_v3_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&quot;,&quot;citationItems&quot;:[{&quot;id&quot;:&quot;89a193ff-b3f8-3312-8422-ba21aaabdc25&quot;,&quot;itemData&quot;:{&quot;type&quot;:&quot;article-journal&quot;,&quot;id&quot;:&quot;89a193ff-b3f8-3312-8422-ba21aaabdc25&quot;,&quot;title&quot;:&quot;Prediction of The Maturity Level of Pontianak Oranges (Citrus Suhuniensis CV Pontianak) Using Color and Texture Features of Digital Reflectance-Fluorescence Images and Partial Least Square (PLS) Model&quot;,&quot;author&quot;:[{&quot;family&quot;:&quot;Riza&quot;,&quot;given&quot;:&quot;Dimas Firmanda&quot;,&quot;parse-names&quot;:false,&quot;dropping-particle&quot;:&quot;Al&quot;,&quot;non-dropping-particle&quot;:&quot;&quot;},{&quot;family&quot;:&quot;Nugroho&quot;,&quot;given&quot;:&quot;Salsabil Lazuardi&quot;,&quot;parse-names&quot;:false,&quot;dropping-particle&quot;:&quot;&quot;,&quot;non-dropping-particle&quot;:&quot;&quot;},{&quot;family&quot;:&quot;Tulsi&quot;,&quot;given&quot;:&quot;Ahmad Avatar&quot;,&quot;parse-names&quot;:false,&quot;dropping-particle&quot;:&quot;&quot;,&quot;non-dropping-particle&quot;:&quot;&quot;},{&quot;family&quot;:&quot;Hermanto&quot;,&quot;given&quot;:&quot;Mochamad Bagus&quot;,&quot;parse-names&quot;:false,&quot;dropping-particle&quot;:&quot;&quot;,&quot;non-dropping-particle&quot;:&quot;&quot;},{&quot;family&quot;:&quot;Hendrawan&quot;,&quot;given&quot;:&quot;Yusuf&quot;,&quot;parse-names&quot;:false,&quot;dropping-particle&quot;:&quot;&quot;,&quot;non-dropping-particle&quot;:&quot;&quot;},{&quot;family&quot;:&quot;Kondo&quot;,&quot;given&quot;:&quot;Naoshi&quot;,&quot;parse-names&quot;:false,&quot;dropping-particle&quot;:&quot;&quot;,&quot;non-dropping-particle&quot;:&quot;&quot;}],&quot;DOI&quot;:&quot;10.2991/978-94-6463-525-6_14&quot;,&quot;issued&quot;:{&quot;date-parts&quot;:[[2024]]},&quot;page&quot;:&quot;125-132&quot;,&quot;container-title-short&quot;:&quot;&quot;},&quot;isTemporary&quot;:false}]},{&quot;citationID&quot;:&quot;MENDELEY_CITATION_f4767b21-0590-4081-b9e5-23b7748e81b9&quot;,&quot;properties&quot;:{&quot;noteIndex&quot;:0},&quot;isEdited&quot;:false,&quot;manualOverride&quot;:{&quot;isManuallyOverridden&quot;:false,&quot;citeprocText&quot;:&quot;[10]&quot;,&quot;manualOverrideText&quot;:&quot;&quot;},&quot;citationTag&quot;:&quot;MENDELEY_CITATION_v3_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&quot;,&quot;citationItems&quot;:[{&quot;id&quot;:&quot;d3f1e5af-d1bd-3fd9-8fb9-53e6634422f7&quot;,&quot;itemData&quot;:{&quot;type&quot;:&quot;article-journal&quot;,&quot;id&quot;:&quot;d3f1e5af-d1bd-3fd9-8fb9-53e6634422f7&quot;,&quot;title&quot;:&quot;Comparison of KNN and SVM Algorithms in Facial Image Recognition Using Haar Wavelet Feature Extraction&quot;,&quot;author&quot;:[{&quot;family&quot;:&quot;Feta&quot;,&quot;given&quot;:&quot;Neneng Rachmalia&quot;,&quot;parse-names&quot;:false,&quot;dropping-particle&quot;:&quot;&quot;,&quot;non-dropping-particle&quot;:&quot;&quot;}],&quot;container-title&quot;:&quot;Jurnal Riset Informatika&quot;,&quot;DOI&quot;:&quot;10.34288/jri.v5i3.224&quot;,&quot;ISSN&quot;:&quot;2656-1735&quot;,&quot;issued&quot;:{&quot;date-parts&quot;:[[2023,6,23]]},&quot;page&quot;:&quot;321-330&quot;,&quot;abstract&quot;:&quot;&lt;p&gt;To process all the pixels in the face image, feature extraction can be performed using the Haar Wavelet method so that it processes identifiers with lower dimensions. However, a classification algorithm must separate the distance between classes with minimal data to classify low-dimensional facial images. KNN and SVM algorithms are classifiers that can be used for facial image recognition. When classifying images, SVM creates a hyperplane, divides the input space between classes and classifies based on which side of the hyperplane the unclassified object is placed when it is placed in the input space. KNN uses a voting system to determine which class an unclassified object belongs to, taking into account the nearest neighbor class in the decision space. When classifying, KNN will generally classify accurately, resulting in some minor misclassifications that plagued the final classified image. This study aims to compare the two algorithms on image identifiers with low dimensions resulting from haar wavelet extraction. The research results obtained are facial image classification using the haar wavelet extraction method using the SVM algorithm to obtain an accuracy of 98.8%. Whereas when using the KNN algorithm, the accuracy obtained is 96.6%. The results of this study show that the SVM algorithm produces better accuracy in facial image recognition using haar wavelet feature extraction compared to the KNN algorithm. The SVM algorithm can recognize facial images even though it uses image training data with various face poses and sizes, resulting in higher accuracy.&lt;/p&gt;&quot;,&quot;issue&quot;:&quot;3&quot;,&quot;volume&quot;:&quot;5&quot;,&quot;container-title-short&quot;:&quot;&quot;},&quot;isTemporary&quot;:false}]},{&quot;citationID&quot;:&quot;MENDELEY_CITATION_654ef2ee-c045-4baf-a65a-b59f927167f3&quot;,&quot;properties&quot;:{&quot;noteIndex&quot;:0},&quot;isEdited&quot;:false,&quot;manualOverride&quot;:{&quot;isManuallyOverridden&quot;:false,&quot;citeprocText&quot;:&quot;[11]&quot;,&quot;manualOverrideText&quot;:&quot;&quot;},&quot;citationTag&quot;:&quot;MENDELEY_CITATION_v3_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&quot;,&quot;citationItems&quot;:[{&quot;id&quot;:&quot;fcbe3d5e-f8b4-3d20-b16c-550794f99e52&quot;,&quot;itemData&quot;:{&quot;type&quot;:&quot;article-journal&quot;,&quot;id&quot;:&quot;fcbe3d5e-f8b4-3d20-b16c-550794f99e52&quot;,&quot;title&quot;:&quot;Comparative analysis of image classification algorithms based on traditional machine learning and deep learning&quot;,&quot;author&quot;:[{&quot;family&quot;:&quot;Wang&quot;,&quot;given&quot;:&quot;Pin&quot;,&quot;parse-names&quot;:false,&quot;dropping-particle&quot;:&quot;&quot;,&quot;non-dropping-particle&quot;:&quot;&quot;},{&quot;family&quot;:&quot;Fan&quot;,&quot;given&quot;:&quot;En&quot;,&quot;parse-names&quot;:false,&quot;dropping-particle&quot;:&quot;&quot;,&quot;non-dropping-particle&quot;:&quot;&quot;},{&quot;family&quot;:&quot;Wang&quot;,&quot;given&quot;:&quot;Peng&quot;,&quot;parse-names&quot;:false,&quot;dropping-particle&quot;:&quot;&quot;,&quot;non-dropping-particle&quot;:&quot;&quot;}],&quot;container-title&quot;:&quot;Pattern Recognition Letters&quot;,&quot;container-title-short&quot;:&quot;Pattern Recognit. Lett.&quot;,&quot;DOI&quot;:&quot;10.1016/j.patrec.2020.07.042&quot;,&quot;ISSN&quot;:&quot;01678655&quot;,&quot;issued&quot;:{&quot;date-parts&quot;:[[2021,1]]},&quot;page&quot;:&quot;61-67&quot;,&quot;volume&quot;:&quot;141&quot;},&quot;isTemporary&quot;:false}]},{&quot;citationID&quot;:&quot;MENDELEY_CITATION_3a70cb67-679f-42e5-a40e-11bb262d07aa&quot;,&quot;properties&quot;:{&quot;noteIndex&quot;:0},&quot;isEdited&quot;:false,&quot;manualOverride&quot;:{&quot;isManuallyOverridden&quot;:false,&quot;citeprocText&quot;:&quot;[12]&quot;,&quot;manualOverrideText&quot;:&quot;&quot;},&quot;citationTag&quot;:&quot;MENDELEY_CITATION_v3_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&quot;,&quot;citationItems&quot;:[{&quot;id&quot;:&quot;988e7eb8-f824-3bae-981e-13212c3b4517&quot;,&quot;itemData&quot;:{&quot;type&quot;:&quot;paper-conference&quot;,&quot;id&quot;:&quot;988e7eb8-f824-3bae-981e-13212c3b4517&quot;,&quot;title&quot;:&quot;Klasifikasi Tingkat Kematangan Buah Jeruk Menggunakan Arsitektur VGG16&quot;,&quot;author&quot;:[{&quot;family&quot;:&quot;Arbi Ardian&quot;,&quot;given&quot;:&quot;Dimas&quot;,&quot;parse-names&quot;:false,&quot;dropping-particle&quot;:&quot;&quot;,&quot;non-dropping-particle&quot;:&quot;&quot;},{&quot;family&quot;:&quot;Saffira&quot;,&quot;given&quot;:&quot;Allya&quot;,&quot;parse-names&quot;:false,&quot;dropping-particle&quot;:&quot;&quot;,&quot;non-dropping-particle&quot;:&quot;&quot;},{&quot;family&quot;:&quot;Evrillia&quot;,&quot;given&quot;:&quot;Tasya&quot;,&quot;parse-names&quot;:false,&quot;dropping-particle&quot;:&quot;&quot;,&quot;non-dropping-particle&quot;:&quot;&quot;},{&quot;family&quot;:&quot;Sulistiawati&quot;,&quot;given&quot;:&quot;Fitri&quot;,&quot;parse-names&quot;:false,&quot;dropping-particle&quot;:&quot;&quot;,&quot;non-dropping-particle&quot;:&quot;&quot;},{&quot;family&quot;:&quot;Mutiara Putri&quot;,&quot;given&quot;:&quot;Ditia&quot;,&quot;parse-names&quot;:false,&quot;dropping-particle&quot;:&quot;&quot;,&quot;non-dropping-particle&quot;:&quot;&quot;},{&quot;family&quot;:&quot;Yustiana&quot;,&quot;given&quot;:&quot;Indra&quot;,&quot;parse-names&quot;:false,&quot;dropping-particle&quot;:&quot;&quot;,&quot;non-dropping-particle&quot;:&quot;&quot;}],&quot;container-title&quot;:&quot;SENTIMETER (Seminar Nasional Teknologi Informasi, Mekatronika dan Ilmu Komputer)&quot;,&quot;issued&quot;:{&quot;date-parts&quot;:[[2025,1,20]]},&quot;container-title-short&quot;:&quot;&quot;},&quot;isTemporary&quot;:false}]},{&quot;citationID&quot;:&quot;MENDELEY_CITATION_4b2108cd-8d66-4077-99de-a909b65cfcdb&quot;,&quot;properties&quot;:{&quot;noteIndex&quot;:0},&quot;isEdited&quot;:false,&quot;manualOverride&quot;:{&quot;isManuallyOverridden&quot;:false,&quot;citeprocText&quot;:&quot;[13]&quot;,&quot;manualOverrideText&quot;:&quot;&quot;},&quot;citationTag&quot;:&quot;MENDELEY_CITATION_v3_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&quot;,&quot;citationItems&quot;:[{&quot;id&quot;:&quot;e6b9b589-ed3c-3e31-9b23-326e12c1f0ad&quot;,&quot;itemData&quot;:{&quot;type&quot;:&quot;article-journal&quot;,&quot;id&quot;:&quot;e6b9b589-ed3c-3e31-9b23-326e12c1f0ad&quot;,&quot;title&quot;:&quot;Implementation of The K-Means Clustering Algorithm in Determining the Rate of Indramayu Mango Fruit&quot;,&quot;author&quot;:[{&quot;family&quot;:&quot;Yanto&quot;,&quot;given&quot;:&quot;Vito Dwi&quot;,&quot;parse-names&quot;:false,&quot;dropping-particle&quot;:&quot;&quot;,&quot;non-dropping-particle&quot;:&quot;&quot;},{&quot;family&quot;:&quot;Handayani&quot;,&quot;given&quot;:&quot;Irma&quot;,&quot;parse-names&quot;:false,&quot;dropping-particle&quot;:&quot;&quot;,&quot;non-dropping-particle&quot;:&quot;&quot;}],&quot;container-title&quot;:&quot;JSRET (Journal of Scientific, Research, Education, and Technology)&quot;,&quot;issued&quot;:{&quot;date-parts&quot;:[[2024]]},&quot;page&quot;:&quot;1929-1938&quot;,&quot;abstract&quot;:&quot;This research aims to classify the ripeness levels of Indramayu mangoes using the K-Means Clustering algorithm based on HSV (Hue, Saturation, Value) color features. The process begins with capturing mango images, followed by preprocessing steps such as normalization and resizing to enhance image quality. Next, color feature extraction is conducted, focusing on the Hue value as an indicator of color changes that characterize ripeness levels. The optimal number of clusters is determined using the Elbow method, resulting in two clusters: ripe mangoes and unripe mangoes. The clustering quality evaluation is performed using the Silhouette Score, which indicates an accuracy of 80%. The results demonstrate that the K-Means algorithm successfully classifies Indramayu mangoes, generating 495 image data divided into two main categories. This study contributes to improving the efficiency of automated mango ripeness classification, with potential applications in the agricultural industry.&quot;,&quot;issue&quot;:&quot;4&quot;,&quot;volume&quot;:&quot;3&quot;,&quot;container-title-short&quot;:&quot;&quot;},&quot;isTemporary&quot;:false}]},{&quot;citationID&quot;:&quot;MENDELEY_CITATION_e59fba7d-ec89-4bea-860f-8b455c33dd1d&quot;,&quot;properties&quot;:{&quot;noteIndex&quot;:0},&quot;isEdited&quot;:false,&quot;manualOverride&quot;:{&quot;isManuallyOverridden&quot;:false,&quot;citeprocText&quot;:&quot;[14]&quot;,&quot;manualOverrideText&quot;:&quot;&quot;},&quot;citationTag&quot;:&quot;MENDELEY_CITATION_v3_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&quot;,&quot;citationItems&quot;:[{&quot;id&quot;:&quot;a5962565-33aa-3587-9654-7615e4df8437&quot;,&quot;itemData&quot;:{&quot;type&quot;:&quot;article-journal&quot;,&quot;id&quot;:&quot;a5962565-33aa-3587-9654-7615e4df8437&quot;,&quot;title&quot;:&quot;Classification  of  Watermelon  Ripeness  Levels  Using  HSV  Color  Space Transformation and K-Nearest Neighbor Method&quot;,&quot;author&quot;:[{&quot;family&quot;:&quot;Efendi&quot;,&quot;given&quot;:&quot;Ayu Mahriza Agustin&quot;,&quot;parse-names&quot;:false,&quot;dropping-particle&quot;:&quot;&quot;,&quot;non-dropping-particle&quot;:&quot;&quot;},{&quot;family&quot;:&quot;Sriani&quot;,&quot;given&quot;:&quot;&quot;,&quot;parse-names&quot;:false,&quot;dropping-particle&quot;:&quot;&quot;,&quot;non-dropping-particle&quot;:&quot;&quot;},{&quot;family&quot;:&quot;Hasibuan&quot;,&quot;given&quot;:&quot;Muhammad Siddik&quot;,&quot;parse-names&quot;:false,&quot;dropping-particle&quot;:&quot;&quot;,&quot;non-dropping-particle&quot;:&quot;&quot;}],&quot;container-title&quot;:&quot;Journal of Computer Networks, Architecture and High Performance Computing&quot;,&quot;issued&quot;:{&quot;date-parts&quot;:[[2024,7,2]]},&quot;page&quot;:&quot;934-948&quot;,&quot;abstract&quot;:&quot;Watermelons  had  high  appeal  due  to  their  sweet  taste,  refreshing  nature,  and  numerous  benefits.  However, consumers often faced difficulties in selecting suitable fruit because of the subtle differences between fully ripe and half-ripe watermelons. One important indicator of a watermelon’s ripeness was the yellowish pattern on its skin. In this study, the proposed use of digital image processing methods, specifically the HSV Color Space Transformation, was aimed at extracting watermelon images and employing the K-Nearest Neighbor (K-NN) method to classify them into two categories: \&quot;Ripe\&quot; and \&quot;Half-Ripe.\&quot; HSV (Hue Saturation Value) was a color extraction method used to convert colors from the RGB model. The Hue component indicated the type of color, Saturation measured the purity of the color, and Value measured the brightness of the color on a scale from 0 to 100%. In this research, the K-Nearest Neighbor (K-NN) method was applied to classify watermelon images based on the extraction of skin color features. This method compared a new image (test data) with training images to determine classification based on the nearest distance with a parameter of k=3. The data used consisted of 120 images, with 92 images used as training data and 28 images as test data. Experimental results showed an accuracy of 89%, with 25 images correctly classified and 3 images misclassified.&quot;,&quot;issue&quot;:&quot;3&quot;,&quot;volume&quot;:&quot;6&quot;,&quot;container-title-short&quot;:&quot;&quot;},&quot;isTemporary&quot;:false}]},{&quot;citationID&quot;:&quot;MENDELEY_CITATION_93a6469c-ddd5-4a04-bfec-a1232be8c295&quot;,&quot;properties&quot;:{&quot;noteIndex&quot;:0},&quot;isEdited&quot;:false,&quot;manualOverride&quot;:{&quot;isManuallyOverridden&quot;:false,&quot;citeprocText&quot;:&quot;[15]&quot;,&quot;manualOverrideText&quot;:&quot;&quot;},&quot;citationTag&quot;:&quot;MENDELEY_CITATION_v3_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&quot;,&quot;citationItems&quot;:[{&quot;id&quot;:&quot;294241fd-949c-33b8-9bc2-7dcc24bbb6e3&quot;,&quot;itemData&quot;:{&quot;type&quot;:&quot;article-journal&quot;,&quot;id&quot;:&quot;294241fd-949c-33b8-9bc2-7dcc24bbb6e3&quot;,&quot;title&quot;:&quot;Klasifikasi Tingkat Kematangan Lada Menggunakan Ensemble Learning Berdasarkan Citra Warna Kulit&quot;,&quot;author&quot;:[{&quot;family&quot;:&quot;Mujidah&quot;,&quot;given&quot;:&quot;Jihan Izzathul&quot;,&quot;parse-names&quot;:false,&quot;dropping-particle&quot;:&quot;&quot;,&quot;non-dropping-particle&quot;:&quot;&quot;},{&quot;family&quot;:&quot;Bakti&quot;,&quot;given&quot;:&quot;Rizki Yusliana&quot;,&quot;parse-names&quot;:false,&quot;dropping-particle&quot;:&quot;&quot;,&quot;non-dropping-particle&quot;:&quot;&quot;},{&quot;family&quot;:&quot;Lukman&quot;,&quot;given&quot;:&quot;&quot;,&quot;parse-names&quot;:false,&quot;dropping-particle&quot;:&quot;&quot;,&quot;non-dropping-particle&quot;:&quot;&quot;},{&quot;family&quot;:&quot;Muhammad Faisal&quot;,&quot;given&quot;:&quot;&quot;,&quot;parse-names&quot;:false,&quot;dropping-particle&quot;:&quot;&quot;,&quot;non-dropping-particle&quot;:&quot;&quot;},{&quot;family&quot;:&quot;Muhammad Syafaat&quot;,&quot;given&quot;:&quot;&quot;,&quot;parse-names&quot;:false,&quot;dropping-particle&quot;:&quot;&quot;,&quot;non-dropping-particle&quot;:&quot;&quot;},{&quot;family&quot;:&quot;AM Hayat&quot;,&quot;given&quot;:&quot;Muhyiddin&quot;,&quot;parse-names&quot;:false,&quot;dropping-particle&quot;:&quot;&quot;,&quot;non-dropping-particle&quot;:&quot;&quot;},{&quot;family&quot;:&quot;Syamsuri&quot;,&quot;given&quot;:&quot;Andi Makbul&quot;,&quot;parse-names&quot;:false,&quot;dropping-particle&quot;:&quot;&quot;,&quot;non-dropping-particle&quot;:&quot;&quot;}],&quot;container-title&quot;:&quot;Jurnal Informatika Progres&quot;,&quot;DOI&quot;:&quot;10.56708/progres.v17i2.467&quot;,&quot;ISSN&quot;:&quot;2797-622X&quot;,&quot;issued&quot;:{&quot;date-parts&quot;:[[2025,9,1]]},&quot;page&quot;:&quot;1-11&quot;,&quot;abstract&quot;:&quot;&lt;p&gt;Pepper fruit (Piper nigrum L.) is an agricultural commodity whose market value strongly depends on its ripeness level at harvest. Ripeness determination, which is still commonly performed through visual observation, tends to be inaccurate and subjective. This study aims to classify the ripeness level of pepper fruit based on skin color using an ensemble learning approach. The dataset consists of 1,996 pepper fruit images categorized into four ripeness levels unripe, semi ripe, ripe, and overripe. Color features were extracted from the HSV color model using color moment statistics including mean, standard deviation, and skewness. Random Forest and XGBoost models were combined using a soft voting method. The results show that the ensemble model achieved 98.25% accuracy, 98.30% precision, 98.27% recall, and 98.26% F1-score. The ensemble approach proved superior to single models by providing more accurate and stable classification of pepper fruit ripeness. &lt;/p&gt;&quot;,&quot;issue&quot;:&quot;2&quot;,&quot;volume&quot;:&quot;17&quot;,&quot;container-title-short&quot;:&quot;&quot;},&quot;isTemporary&quot;:false}]},{&quot;citationID&quot;:&quot;MENDELEY_CITATION_32751250-0ba5-4706-8201-2a0fbae02649&quot;,&quot;properties&quot;:{&quot;noteIndex&quot;:0},&quot;isEdited&quot;:false,&quot;manualOverride&quot;:{&quot;isManuallyOverridden&quot;:false,&quot;citeprocText&quot;:&quot;[16]&quot;,&quot;manualOverrideText&quot;:&quot;&quot;},&quot;citationTag&quot;:&quot;MENDELEY_CITATION_v3_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&quot;,&quot;citationItems&quot;:[{&quot;id&quot;:&quot;e984dc7b-eb0a-335b-992d-74dd03fa95da&quot;,&quot;itemData&quot;:{&quot;type&quot;:&quot;article-journal&quot;,&quot;id&quot;:&quot;e984dc7b-eb0a-335b-992d-74dd03fa95da&quot;,&quot;title&quot;:&quot;Sistemasi: Jurnal Sistem Informasi Fitur Tekstur Daun Aglaonema dengan Kode Local Binary Pattern Texture Features of Aglaonema Leaves with Local Binary Pattern Code&quot;,&quot;author&quot;:[{&quot;family&quot;:&quot;Tjahjo Nugroho&quot;,&quot;given&quot;:&quot;Agung&quot;,&quot;parse-names&quot;:false,&quot;dropping-particle&quot;:&quot;&quot;,&quot;non-dropping-particle&quot;:&quot;&quot;},{&quot;family&quot;:&quot;Nursulistyono&quot;,&quot;given&quot;:&quot;Yuda&quot;,&quot;parse-names&quot;:false,&quot;dropping-particle&quot;:&quot;&quot;,&quot;non-dropping-particle&quot;:&quot;&quot;},{&quot;family&quot;:&quot;Eko Cahyono&quot;,&quot;given&quot;:&quot;Bowo&quot;,&quot;parse-names&quot;:false,&quot;dropping-particle&quot;:&quot;&quot;,&quot;non-dropping-particle&quot;:&quot;&quot;},{&quot;family&quot;:&quot;Subekti&quot;,&quot;given&quot;:&quot;Agus&quot;,&quot;parse-names&quot;:false,&quot;dropping-particle&quot;:&quot;&quot;,&quot;non-dropping-particle&quot;:&quot;&quot;}],&quot;container-title&quot;:&quot;Sistemasi: Jurnal Sistem Informasi&quot;,&quot;DOI&quot;:&quot;doi:10.32520/stmsi.v13i4.4180&quot;,&quot;URL&quot;:&quot;http://sistemasi.ftik.unisi.ac.id&quot;,&quot;issued&quot;:{&quot;date-parts&quot;:[[2024,6,10]]},&quot;page&quot;:&quot;1532-1546&quot;,&quot;issue&quot;:&quot;4&quot;,&quot;volume&quot;:&quot;13&quot;,&quot;container-title-short&quot;:&quot;&quot;},&quot;isTemporary&quot;:false}]},{&quot;citationID&quot;:&quot;MENDELEY_CITATION_5e45fc78-fd4f-4034-9330-133d5087123e&quot;,&quot;properties&quot;:{&quot;noteIndex&quot;:0},&quot;isEdited&quot;:false,&quot;manualOverride&quot;:{&quot;isManuallyOverridden&quot;:false,&quot;citeprocText&quot;:&quot;[17]&quot;,&quot;manualOverrideText&quot;:&quot;&quot;},&quot;citationTag&quot;:&quot;MENDELEY_CITATION_v3_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&quot;,&quot;citationItems&quot;:[{&quot;id&quot;:&quot;691d84e5-d3a0-3d60-9393-85200f63eed9&quot;,&quot;itemData&quot;:{&quot;type&quot;:&quot;article-journal&quot;,&quot;id&quot;:&quot;691d84e5-d3a0-3d60-9393-85200f63eed9&quot;,&quot;title&quot;:&quot;Hyperparameter Tuning on Classification Algorithm with Grid Search&quot;,&quot;author&quot;:[{&quot;family&quot;:&quot;Nugraha&quot;,&quot;given&quot;:&quot;Wahyu&quot;,&quot;parse-names&quot;:false,&quot;dropping-particle&quot;:&quot;&quot;,&quot;non-dropping-particle&quot;:&quot;&quot;},{&quot;family&quot;:&quot;Sasongko&quot;,&quot;given&quot;:&quot;Agung&quot;,&quot;parse-names&quot;:false,&quot;dropping-particle&quot;:&quot;&quot;,&quot;non-dropping-particle&quot;:&quot;&quot;}],&quot;container-title&quot;:&quot;SISTEMASI: Jurnal Sistem Informasi&quot;,&quot;DOI&quot;:&quot;10.32520/stmsi.v11i2.1750&quot;,&quot;ISSN&quot;:&quot;2540-9719&quot;,&quot;issued&quot;:{&quot;date-parts&quot;:[[2022,3,3]]},&quot;page&quot;:&quot;391-401&quot;,&quot;issue&quot;:&quot;2&quot;,&quot;volume&quot;:&quot;11&quot;,&quot;container-title-short&quot;:&quot;&quot;},&quot;isTemporary&quot;:false}]},{&quot;citationID&quot;:&quot;MENDELEY_CITATION_789dfe27-07db-40d5-8ccd-10c18a9dfe8a&quot;,&quot;properties&quot;:{&quot;noteIndex&quot;:0},&quot;isEdited&quot;:false,&quot;manualOverride&quot;:{&quot;isManuallyOverridden&quot;:false,&quot;citeprocText&quot;:&quot;[18]&quot;,&quot;manualOverrideText&quot;:&quot;&quot;},&quot;citationTag&quot;:&quot;MENDELEY_CITATION_v3_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&quot;,&quot;citationItems&quot;:[{&quot;id&quot;:&quot;294b9c64-c7db-3431-bdb1-f9a3c2ccf3bc&quot;,&quot;itemData&quot;:{&quot;type&quot;:&quot;article-journal&quot;,&quot;id&quot;:&quot;294b9c64-c7db-3431-bdb1-f9a3c2ccf3bc&quot;,&quot;title&quot;:&quot;Klasifikasi Kategori Feedback EDOM Primakara University dengan Algoritma RNN LSTM&quot;,&quot;author&quot;:[{&quot;family&quot;:&quot;Ichwanto&quot;,&quot;given&quot;:&quot;Rizky Aditya&quot;,&quot;parse-names&quot;:false,&quot;dropping-particle&quot;:&quot;&quot;,&quot;non-dropping-particle&quot;:&quot;&quot;},{&quot;family&quot;:&quot;Fredlina&quot;,&quot;given&quot;:&quot;Ketut Queena&quot;,&quot;parse-names&quot;:false,&quot;dropping-particle&quot;:&quot;&quot;,&quot;non-dropping-particle&quot;:&quot;&quot;},{&quot;family&quot;:&quot;Putra&quot;,&quot;given&quot;:&quot;I Gede Juliana Eka&quot;,&quot;parse-names&quot;:false,&quot;dropping-particle&quot;:&quot;&quot;,&quot;non-dropping-particle&quot;:&quot;&quot;}],&quot;container-title&quot;:&quot;Journal Scientific of Mandalika (jsm)&quot;,&quot;issued&quot;:{&quot;date-parts&quot;:[[2025]]},&quot;page&quot;:&quot;1522-1532&quot;,&quot;abstract&quot;:&quot;This research aims to apply the Long Short-Term Memory (LSTM) algorithm in sentiment analysis of the Student Evaluation of Teaching (EDOM) at Primakara University, with the goal of improving higher education quality through the evaluation of faculty performance. Primary data was collected through interviews with the Quality Assurance Agency, while secondary data was obtained from EDOM for the academic years 2020/2021 to 2022/2023. A sentiment classification model was constructed using LSTM, initially dividing the data into 20 categories. To balance the data distribution, these categories were then merged into 6 main categories. The model was trained and tested using cross-validation, achieving an accuracy of 97%. However, when the model was tested with 100 new EDOM data points, the accuracy decreased to 74%, which is suspected to be caused by the emergence of new vocabulary that was not recognized or stored in the trained machine learning model. This decline in accuracy indicates the limitations of the model in handling new EDOM data that differs from the training data, and highlights the importance of periodic model updates or the use of out-of-vocabulary techniques to improve model performance in the future.&quot;,&quot;issue&quot;:&quot;6&quot;,&quot;volume&quot;:&quot;6&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8bEf771v+UYbQqHxapRLnhLJyg==">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299A6C-1F83-4243-85A6-792DC523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11</Pages>
  <Words>5288</Words>
  <Characters>30145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Techno.COM</dc:creator>
  <cp:lastModifiedBy>Samsinar</cp:lastModifiedBy>
  <cp:revision>10</cp:revision>
  <cp:lastPrinted>2025-11-29T02:01:00Z</cp:lastPrinted>
  <dcterms:created xsi:type="dcterms:W3CDTF">2026-01-31T13:47:00Z</dcterms:created>
  <dcterms:modified xsi:type="dcterms:W3CDTF">2026-02-02T16:19:00Z</dcterms:modified>
</cp:coreProperties>
</file>